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5C" w:rsidRDefault="0075275C" w:rsidP="007527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Памятка </w:t>
      </w:r>
      <w:r w:rsidRPr="00031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сдаче подарков, полученных лицами, занимающими ответственную государственную должность, лицами, уполномоченными на выполнение государственных функций</w:t>
      </w:r>
    </w:p>
    <w:p w:rsidR="0075275C" w:rsidRPr="0075275C" w:rsidRDefault="0075275C" w:rsidP="007527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5275C" w:rsidRDefault="000316BF" w:rsidP="007527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031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0316BF" w:rsidRDefault="000316BF" w:rsidP="007527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proofErr w:type="gramStart"/>
      <w:r w:rsidRPr="00031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сдаче подарков, полученных лицами, занимающими ответственную государственную должность, лицами, уполномоченными на выполнение государственных функций, лицами, приравненными к ним (за исключением кандидатов в Президенты Республики Казахстан, депутаты Парламента Республики Казахстан или </w:t>
      </w:r>
      <w:proofErr w:type="spellStart"/>
      <w:r w:rsidRPr="00031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маслихатов</w:t>
      </w:r>
      <w:proofErr w:type="spellEnd"/>
      <w:r w:rsidRPr="00031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031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акимы</w:t>
      </w:r>
      <w:proofErr w:type="spellEnd"/>
      <w:r w:rsidRPr="00031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городов районного значения, поселков, сел, сельских округов, а также в члены выборных органов местного самоуправления), должностными лицами, а также лицами, являющимися кандидатами, уполномоченными на выполнение указанных функций</w:t>
      </w:r>
      <w:proofErr w:type="gramEnd"/>
      <w:r w:rsidRPr="00031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(далее – лица), в уполномоченный орган по управлению государственным имуществом или местный исполнительный орган</w:t>
      </w:r>
    </w:p>
    <w:p w:rsidR="000316BF" w:rsidRPr="000316BF" w:rsidRDefault="000316BF" w:rsidP="000316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316BF" w:rsidRPr="000316BF" w:rsidRDefault="000316BF" w:rsidP="000316BF">
      <w:pPr>
        <w:numPr>
          <w:ilvl w:val="0"/>
          <w:numId w:val="1"/>
        </w:numPr>
        <w:shd w:val="clear" w:color="auto" w:fill="FFFFFF"/>
        <w:spacing w:after="0" w:line="240" w:lineRule="auto"/>
        <w:ind w:left="-2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6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 в </w:t>
      </w:r>
      <w:r w:rsidRPr="00031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течение 7 календарных дней со дня получения (обнаружения) подарк</w:t>
      </w:r>
      <w:proofErr w:type="gramStart"/>
      <w:r w:rsidRPr="00031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0316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0316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поступившего без ведома лица; полученного лицом в связи с его должностным положением или исполнением служебных обязанностей; переданного (врученного) публично или во время официальных мероприятий в связи с его должностным положением или исполнением  служебных обязанностей) сдают его в территориальные подразделения Комитета государственного имущества и приватизации Министерства финансов Республики Казахстан (далее – уполномоченный орган) или местные исполнительные органы (далее – МИО).</w:t>
      </w:r>
    </w:p>
    <w:p w:rsidR="000316BF" w:rsidRPr="000316BF" w:rsidRDefault="000316BF" w:rsidP="000316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6B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подарка осуществляется по акту описи, оценки и (или) приема-передачи имущества, составляемому уполномоченным органом или МИО по установленной форме, </w:t>
      </w:r>
      <w:r w:rsidRPr="00031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приложением лицом письменного уведомления о выкупе либо об отказе в выкупе</w:t>
      </w:r>
      <w:r w:rsidRPr="000316BF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уведомление).</w:t>
      </w:r>
    </w:p>
    <w:p w:rsidR="000316BF" w:rsidRPr="000316BF" w:rsidRDefault="000316BF" w:rsidP="000316BF">
      <w:pPr>
        <w:numPr>
          <w:ilvl w:val="0"/>
          <w:numId w:val="2"/>
        </w:numPr>
        <w:shd w:val="clear" w:color="auto" w:fill="FFFFFF"/>
        <w:spacing w:after="0" w:line="240" w:lineRule="auto"/>
        <w:ind w:left="-2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6B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должно содержать следующие сведения:</w:t>
      </w:r>
    </w:p>
    <w:p w:rsidR="000316BF" w:rsidRPr="000316BF" w:rsidRDefault="000316BF" w:rsidP="000316BF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уполномоченного органа или МИО;</w:t>
      </w:r>
    </w:p>
    <w:p w:rsidR="000316BF" w:rsidRPr="000316BF" w:rsidRDefault="000316BF" w:rsidP="000316BF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6BF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лица, сдающего подарок, его должность, место работы, контактные данные;</w:t>
      </w:r>
    </w:p>
    <w:p w:rsidR="000316BF" w:rsidRPr="000316BF" w:rsidRDefault="000316BF" w:rsidP="000316BF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подарка, его количество и краткая характеристика;</w:t>
      </w:r>
    </w:p>
    <w:p w:rsidR="000316BF" w:rsidRPr="000316BF" w:rsidRDefault="000316BF" w:rsidP="000316BF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6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согласии выкупить подарок либо об отказе от выкупа.</w:t>
      </w:r>
    </w:p>
    <w:p w:rsidR="000316BF" w:rsidRPr="000316BF" w:rsidRDefault="000316BF" w:rsidP="000316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6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0316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3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выкупа подарка </w:t>
      </w:r>
      <w:r w:rsidRPr="00031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уведомлении вышестоящим должностным лицом делается отметка о согласовании выкупа (Ф.И.О., должность, подпись, заверенная печатью).</w:t>
      </w:r>
    </w:p>
    <w:p w:rsidR="000316BF" w:rsidRPr="000316BF" w:rsidRDefault="000316BF" w:rsidP="000316BF">
      <w:pPr>
        <w:numPr>
          <w:ilvl w:val="0"/>
          <w:numId w:val="3"/>
        </w:numPr>
        <w:shd w:val="clear" w:color="auto" w:fill="FFFFFF"/>
        <w:spacing w:after="0" w:line="240" w:lineRule="auto"/>
        <w:ind w:left="-2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сдаче лицом подарка </w:t>
      </w:r>
      <w:proofErr w:type="gramStart"/>
      <w:r w:rsidRPr="000316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3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МИО,  МИО </w:t>
      </w:r>
      <w:proofErr w:type="gramStart"/>
      <w:r w:rsidRPr="000316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3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5 рабочих дней направляет соответствующее уведомление в уполномоченный орган. Подарки, сданные в МИО, подлежат передаче уполномоченному органу для организации учета, хранения и оценки в вышеуказанный срок.</w:t>
      </w:r>
    </w:p>
    <w:p w:rsidR="000316BF" w:rsidRPr="000316BF" w:rsidRDefault="000316BF" w:rsidP="000316BF">
      <w:pPr>
        <w:numPr>
          <w:ilvl w:val="0"/>
          <w:numId w:val="3"/>
        </w:numPr>
        <w:shd w:val="clear" w:color="auto" w:fill="FFFFFF"/>
        <w:spacing w:after="0" w:line="240" w:lineRule="auto"/>
        <w:ind w:left="-2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6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7 календарных дней после получения уполномоченным органом соответствующего уведомления от лица, сдавшего подарок, уполномоченным органом производится оценка подарка и заключается договор купли-продажи с указанным лицом.</w:t>
      </w:r>
    </w:p>
    <w:p w:rsidR="000316BF" w:rsidRPr="000316BF" w:rsidRDefault="000316BF" w:rsidP="000316BF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6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0316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3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проведения оценки и заключения договора купли-продажи по подаркам, сданным лицами в МИО, исчисляется с момента получения соответствующего уведомления от местного исполнительного органа.</w:t>
      </w:r>
    </w:p>
    <w:p w:rsidR="000316BF" w:rsidRPr="000316BF" w:rsidRDefault="000316BF" w:rsidP="000316BF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6BF">
        <w:rPr>
          <w:rFonts w:ascii="Times New Roman" w:eastAsia="Times New Roman" w:hAnsi="Times New Roman" w:cs="Times New Roman"/>
          <w:sz w:val="28"/>
          <w:szCs w:val="28"/>
          <w:lang w:eastAsia="ru-RU"/>
        </w:rPr>
        <w:t>5.Уполномоченный орган вправе произвести реализацию подарка из  специального государственного фонда третьим лицам только после письменного отказа от выкупа лицом, сдавшим подарок.</w:t>
      </w:r>
    </w:p>
    <w:p w:rsidR="000316BF" w:rsidRPr="000316BF" w:rsidRDefault="000316BF" w:rsidP="000316B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16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Справочно</w:t>
      </w:r>
      <w:proofErr w:type="spellEnd"/>
      <w:r w:rsidRPr="000316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0316B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подпунктом 4) пункта 1 статьи 472 Кодекса Республики Казахстан от 5 июля 2014 года «Об административных правонарушениях» за неполную и (или) несвоевременную передачу в уполномоченный орган имущества в виде подарков, если эти деяния не имеют признаков уголовно наказуемого деяния, предусмотрена административно-правовая ответственность.</w:t>
      </w:r>
    </w:p>
    <w:sectPr w:rsidR="000316BF" w:rsidRPr="000316BF" w:rsidSect="00CF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7D5"/>
    <w:multiLevelType w:val="multilevel"/>
    <w:tmpl w:val="83C0E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04039"/>
    <w:multiLevelType w:val="multilevel"/>
    <w:tmpl w:val="00DAE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F5170"/>
    <w:multiLevelType w:val="multilevel"/>
    <w:tmpl w:val="1C8CA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316BF"/>
    <w:rsid w:val="000316BF"/>
    <w:rsid w:val="0075275C"/>
    <w:rsid w:val="00CF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6BF"/>
    <w:rPr>
      <w:b/>
      <w:bCs/>
    </w:rPr>
  </w:style>
  <w:style w:type="character" w:styleId="a5">
    <w:name w:val="Emphasis"/>
    <w:basedOn w:val="a0"/>
    <w:uiPriority w:val="20"/>
    <w:qFormat/>
    <w:rsid w:val="000316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8812">
                      <w:marLeft w:val="-243"/>
                      <w:marRight w:val="-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632084">
                                  <w:marLeft w:val="0"/>
                                  <w:marRight w:val="0"/>
                                  <w:marTop w:val="0"/>
                                  <w:marBottom w:val="56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575">
                      <w:marLeft w:val="-243"/>
                      <w:marRight w:val="-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0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04639">
                                  <w:marLeft w:val="0"/>
                                  <w:marRight w:val="0"/>
                                  <w:marTop w:val="0"/>
                                  <w:marBottom w:val="56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4607">
                      <w:marLeft w:val="-243"/>
                      <w:marRight w:val="-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1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9116">
                                  <w:marLeft w:val="0"/>
                                  <w:marRight w:val="0"/>
                                  <w:marTop w:val="0"/>
                                  <w:marBottom w:val="56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2</cp:revision>
  <dcterms:created xsi:type="dcterms:W3CDTF">2021-03-08T12:51:00Z</dcterms:created>
  <dcterms:modified xsi:type="dcterms:W3CDTF">2021-03-08T13:08:00Z</dcterms:modified>
</cp:coreProperties>
</file>