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1" w:rsidRDefault="00505BB1" w:rsidP="00505BB1"/>
    <w:p w:rsidR="00813E65" w:rsidRDefault="00813E65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              </w:t>
      </w:r>
      <w:r w:rsidR="00E61B97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E61B97" w:rsidRPr="00E61B97" w:rsidRDefault="00E61B97" w:rsidP="00E61B97">
      <w:pPr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E61B97">
        <w:rPr>
          <w:rFonts w:ascii="Times New Roman" w:eastAsia="Times New Roman" w:hAnsi="Times New Roman"/>
          <w:lang w:eastAsia="ru-RU"/>
        </w:rPr>
        <w:t>«Согласовано»                                                                                 «Утверждено»</w:t>
      </w:r>
    </w:p>
    <w:p w:rsidR="00E61B97" w:rsidRPr="00E61B97" w:rsidRDefault="00E61B97" w:rsidP="00E61B97">
      <w:pPr>
        <w:spacing w:line="240" w:lineRule="atLeast"/>
        <w:rPr>
          <w:rFonts w:ascii="Times New Roman" w:eastAsia="Times New Roman" w:hAnsi="Times New Roman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>Председатель профсоюзной организации</w:t>
      </w:r>
      <w:r w:rsidRPr="00E61B97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>Руководитель КГКП «Успенский аграрно-</w:t>
      </w:r>
    </w:p>
    <w:p w:rsidR="00E61B97" w:rsidRPr="00E61B97" w:rsidRDefault="00E61B97" w:rsidP="00E61B97">
      <w:pPr>
        <w:spacing w:line="240" w:lineRule="atLeast"/>
        <w:rPr>
          <w:rFonts w:ascii="Times New Roman" w:eastAsia="Times New Roman" w:hAnsi="Times New Roman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КГКП «Успенский аграрно- технический                                            технический колледж»                                             </w:t>
      </w:r>
    </w:p>
    <w:p w:rsidR="00E61B97" w:rsidRPr="00E61B97" w:rsidRDefault="00E61B97" w:rsidP="00E61B97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>колледж»</w:t>
      </w:r>
    </w:p>
    <w:p w:rsidR="00E61B97" w:rsidRPr="00E61B97" w:rsidRDefault="004019F3" w:rsidP="00E61B97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62269">
        <w:rPr>
          <w:rFonts w:ascii="Times New Roman" w:eastAsia="Times New Roman" w:hAnsi="Times New Roman"/>
          <w:sz w:val="20"/>
          <w:szCs w:val="20"/>
          <w:lang w:eastAsia="ru-RU"/>
        </w:rPr>
        <w:t>Лебедева И.А.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D7BAF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F21E01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Толеубаев М.С.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D7BAF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E61B97" w:rsidRDefault="00E61B97" w:rsidP="00E61B97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Дата________________                                                                     </w:t>
      </w:r>
      <w:r w:rsidR="00DD7B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Дата  _____________</w:t>
      </w: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A8793E" w:rsidRDefault="00A8793E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4B2307" w:rsidRPr="009A4550" w:rsidRDefault="004B2307" w:rsidP="004B230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О РЕЖИМЕ РАБОЧЕГО ВРЕМЕНИ И ВРЕМЕНИ ОТДЫХА</w:t>
      </w:r>
    </w:p>
    <w:p w:rsidR="004B2307" w:rsidRPr="009A4550" w:rsidRDefault="004B2307" w:rsidP="000D3388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РАБОТНИКОВ ГОСУДАРСТВЕННЫХ ОРГАНИЗАЦИЙ ОБРАЗОВАНИЯ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4B2307" w:rsidRPr="009A4550" w:rsidRDefault="000D3388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B2307"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1.1. Положение  о  режиме  рабочего  времени  и  времени   отдыха работников   государственных организаций образования     (далее   -   Положение) устанавливает порядок  регулирования  режима рабочего времени и  времени отдыха  работников  с учетом особенностей деятельности образовательных  организаций  различных типов и видов.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1.2. Режим   рабочего   времени   и   времени  отдыха  работников организаций образования  определяется с учетом  режима  деятельности организации  (круглосуточное  пребывание обучающихся, воспитанников,  пребывание их в течение определенного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устанавливается  правилами  внутреннего трудо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вого   распорядка    учреждения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>,   коллективным договором,  разрабатываемыми  в  соответствии  с   Трудовым   кодексом Республики Казахстан, Законом РК «Об образовании»  и  иными  нормативными правовыми актами, настоящим Положением.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1.3. Режим  работы  руководителей  государственных  учреждений и предприятий образования,  их заместителей,  других руководящих  работников  определяется  с  учетом необходимости  обеспечения  руководства деятельностью организации образования, исходя из нормальной продолжительности рабочего времени 40 часов в неделю.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Для педагогических работников,  выполняющих свои обязанности непрерывно  в  течение  рабочего  дня,  перерыв  для  приема  пищи  не устанавливается. Работникам организаций образования  обеспечивается возможность  приема   пищи   одновременно   вместе   с   обучающимися, воспитанниками  или  отдельно  в  специально  отведенном для этой цели помещении.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II.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ежим рабочего времени </w:t>
      </w: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едагогических работников, мастеров </w:t>
      </w: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 в период учебного года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2.1. Выполнение педагогической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преподавателями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 - педагогические работники,  ведущие преподавательскую работу) характеризуется  наличием  установленных  норм  времени   только   для  выполнения   педагогической   работы,  связанной  с  преподавательской работой.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Выполнение другой  части  педагогической  работы  педагогическими работниками,  ведущими  преподавательскую  работу,  осуществляется   в течение  рабочего  времени,  которое не конкретизировано по количеству часов.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 Нормируемая   часть  рабочего  времени  работников,  ведущих преподавательскую  работу,  определяется  в  астрономических  часах  и включает  проводимые учебные занятия (далее - учебные занятия) независимо от их  продолжительности  и  короткие  перерывы  (перемены) между  каждым учебным занятием,  установленные для обучающихся. При этом количеству часов   установленной   учебной   нагрузки   соответствует  количество проводимых указанными работниками учебных занятий  продолжительностью, не превышающей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Конкретная продолжительность учебных занятий,  а также  перерывов (перемен)  между  ними  предусматривается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локальным актом организации образования      с      учетом   соответствующих санитарно-эпидемиологических    правил    и  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нормативов, утвержденных в  установленном  порядке.  Выполнение  преподавательской работы регулируется расписанием учебных занятий.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 Другая  часть  педагогической  работы  работников,   ведущих преподавательскую работу,  требующая  затрат рабочего времени,  которое не конкретизировано по количеству часов,  вытекает из  их  должностных обязанностей,  предусмотренных  уставом  организации образования  и правилами   внутреннего    трудового    распорядка,  тарифно-квалификационными характеристиками, и регулируется графиками и планами работы,  в т.ч.  личными  планами  педагогического работника, и может быть связана с:</w:t>
      </w:r>
    </w:p>
    <w:p w:rsidR="004B2307" w:rsidRPr="004B2307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выполнением обязанностей,   связанных   с   участием   в   работе  педагогических,   методических   советов,   с  работой  по  проведению родительских собраний, консультаций,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оздоровительных, воспитательных и других мероприятий, предусмотренных образовательной программой;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организацией и  проведением   методической,   диагностической   и консультативной  помощи  родителям или лицам,  их заменяющим,  семьям, обучающим детей на дому в соответствии с медицинским заключением;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временем, затрачиваемым непосредственно на подготовку к работе по обучению  и  воспитани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 обучающихся,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изучению   их  индивидуальных  способностей,  интересов  и  склонностей,  а  также их семейных обстоятельств и жилищно-бытовых условий;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дежурствами  в     организации образования     в     период  образовательного   процесса,   которые   при    необходимости    могут  организовываться  в целях подготовки к проведению занятий,  наблюдения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выполнением режима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обучающимися,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обеспечения  порядка и дисциплины в течение учебного времени,  в том числе во время  перерывов между занятиями,  устанавливаемых  для  отд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ыха  обучающихся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различной  степени  активности,  приема  ими пищи;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-  выполнением дополнительно    возложенных    на     педагогических  работников  обязанностей,  непосредственно связанных с образовательным  процессом,  с соответствующей дополнительной оплатой  труда  (классное  руководство,   проверка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тетрадей, проведение факультативов,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заведование   учебными  кабинетами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лабораториями и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>др.).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При  составлении   графика    дежурств    педагогических    работников    в  организации образования  в период проведения учебных занятий,  до их  начала и после окончания учебных занятий учитываются сменность  работы   организации,   режим   рабочего   времени   каждого педагогического  работника  в  соответствии  с   расписанием   учебных  занятий,  общим  планом мероприятий,  другие особенности работы с тем,  чтобы  не  допускать  случаев  длительного  дежурства   педагогических  работников,  дежурства  в дни,  когда учебная нагрузка отсутствует или  незначительна. 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дни работы к дежурству по организации образования   педагогические  работники  привлекаются  не  ранее  чем за 20 минут до  начала учебных занятий и  не  позднее  20  минут  после  окончания  их  последнего учебного занятия;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2.4. Дни    недели    (периоды   времени,   в   течение   которых  организация образования осуществляет свою деятельность),  свободные  для  педагогических работников,  ведущих преподавательскую работу, 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>проведения  учебных  занятий  по  расписанию,   от   выполнения   иных  обязанностей,  регулируемых графиками и планами работы, педагогический  работник    может    использовать    для    повышения    квалификации, самообразования, подготовки к занятиям и т.п.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2.5. Режи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  рабочего   времени     преподавателей  организации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образования,  у которых по не зависящим  от  них  причинам (сокращение количества часов по учебному плану и учебным  программам и   групп и  др.)  в  течение  учебного  года  учебная   нагрузка  уменьшается  по  сравнению  с  учебной  нагрузкой,  установленной им на начало  учебного  года,  до  конца  учебного  года  определяется   количеством   часов   пропорционально   сохраняемой  им  заработной  платы,  с  учетом  времени,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необходимого  для  выполнения  педагогической работы, предусмотренной в п. 2.3 настоящего Положения.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III. Разделение рабочего дня на части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3.1. При  составлении  графиков  работы  педагогических  и других  работников перерывы в  рабочем  времени,  не  связанные  с  отдыхом  и  приемом  работниками  пищи,  не  допускаются  за  исключением случаев,  предусмотренных настоящим Положением.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3.2. При  составлении  расписаний  учебных  занятий  работодатель  обязан  исключить  нерациональные   затраты   времени   педагогических  работников,   ведущих   преподавательскую  работу,  с  тем,  чтобы 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>нарушалась  их  непрерывная  последовательность  и  не  образовывались  длительные  перерывы  (так  называемые  "окна"),  которые в отличие от  коротких  перерывов   (перемен)   между   каждым   учебным   занятием,  установленных   для   обучающихся,   воспитанников,  рабочим  временем  педагогических работников не являются.</w:t>
      </w:r>
    </w:p>
    <w:p w:rsidR="004B2307" w:rsidRPr="000D3388" w:rsidRDefault="004B2307" w:rsidP="000D3388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IV. Режим рабочего времени работников организаций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в каникулярный период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4.1. Периоды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каникул,  установленных   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обучающихся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организаций образования  и не совпадающие с  ежегодными  оплачиваемыми  основными  и  дополнительными  отпусками  работников  (далее - каникулярный период),  являются для них рабочим временем.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4.2. В  каникулярный период педагогические работники осуществляют  педагогическую,  методическую, а   также   организационную   работу,  связанную   с   реализацией   образовательной  программы,  в  пределах  нормируемой части их рабочего времени (установленного  объема  учебной  нагрузки (педагогической работы)),  определенной им до начала каникул,  и времени,  необходимого для выполнения работ, предусмотренных пунктом  2.3   настоящего   Положения,   с   сохранением   заработной  платы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4.3. Режим рабочего времени педагогических  работников,  принятых  на   работу   во  время  летних  каникул  обучающихся  определяется в пределах нормы часов преподавательской (педагогической)  работы  в неделю,  установленной за ставку заработной платы и времени,  необходимого для выполнения других должностных обязанностей.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4.4. Режим    рабочего    времени    учебно-вспомогательного    и  обслуживающего персонала в каникулярный период определяется в пределах  времени, установленного по занимаемой должности. Указанные работники в  установленном  законодательством  порядке   могут   привлекаться   для выполнения хозяйственных работ, не требующих специальных знаний.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4.5. Режим рабочего времени всех работников в каникулярный период  регулируется  локальными актами организации образования  и графиками  работ с указанием их характера.</w:t>
      </w:r>
    </w:p>
    <w:p w:rsidR="004B2307" w:rsidRPr="009A4550" w:rsidRDefault="004B2307" w:rsidP="000D3388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V. Режим рабочего времени работников организаций образования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в период отмены для обучающихся, воспитанников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учебных занятий (образовательного процесса) по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санитарно-эпидемиологическим, климатическим</w:t>
      </w:r>
    </w:p>
    <w:p w:rsidR="004B2307" w:rsidRPr="00DF748B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и другим основаниям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5.1. Периоды  отмены  учебных занятий (образовательного процесса) 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 обучающихся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  санитарно-эпидемиологическим, климатическим   и   другим   основаниям   являются   рабочим  временем  педагогических и других работников организаций образования.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5.2. В периоды отмены учебных занятий (образовательного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цесса)  в  отдельных  группах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либо  в  целом  по  организации образования  по  санитарно-эпидемиологическим,  климатическим  и  другим  основаниям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преподаватели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педагогические  работники  привлекаются  к  учебно-воспитательной,  методической,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организационной работе в порядке  и на условиях, предусмотренных в разделе IV настоящего Положения.</w:t>
      </w:r>
    </w:p>
    <w:p w:rsidR="00DF740C" w:rsidRDefault="00DF740C" w:rsidP="000D3388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307" w:rsidRPr="00136FB7" w:rsidRDefault="004B2307" w:rsidP="000D3388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</w:t>
      </w: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. Регулирование рабочего времени отдельных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педагогических работников организаций образования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7.1. Режим   рабочего  времени  педагогов-психологов  в  пределах  36-часовой рабочей недели регулируется правилами внутреннего трудового  распорядка образовательного учреждения с учетом: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выполнения индивидуальной и групповой  консультативной  работы  с  участниками  образовательного  процесса  в  пределах не менее половины  недельной продолжительности их рабочего времени;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подготовки к  индивидуальной  и групповой консультативной работе,  обработки,  анализа и  обобщения  полученных  результатов,  заполнения  отчетной   документации,   а   также   повышения  своей  квалификации.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Выполнение указанной работы педагогом-психологом может  осуществляться  как  непосредственно  в  образовательном  учреждении,  так  и  за  его  пределами по желанию работника.</w:t>
      </w:r>
    </w:p>
    <w:p w:rsidR="004B2307" w:rsidRPr="009A4550" w:rsidRDefault="004B2307" w:rsidP="004B2307">
      <w:pPr>
        <w:tabs>
          <w:tab w:val="left" w:pos="9498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7.2. Режим рабочего времени  определяется исходя из общей продолжительности рабочего времени, установленной:</w:t>
      </w:r>
    </w:p>
    <w:p w:rsidR="004B2307" w:rsidRPr="009A4550" w:rsidRDefault="004B2307" w:rsidP="004B2307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>по  должностям педагогических работников</w:t>
      </w:r>
    </w:p>
    <w:p w:rsidR="004B2307" w:rsidRPr="009A4550" w:rsidRDefault="004B2307" w:rsidP="004B230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Руководитель</w:t>
      </w: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колледжа</w:t>
      </w: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40 часов в неделю.</w:t>
      </w:r>
    </w:p>
    <w:p w:rsidR="004B2307" w:rsidRPr="009A4550" w:rsidRDefault="004B2307" w:rsidP="004B230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руководителя</w:t>
      </w: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 научной, учебной, учебно-воспитательной,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учебно-производственной, </w:t>
      </w: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воспитательной работе – 40 часов в неделю</w:t>
      </w:r>
    </w:p>
    <w:p w:rsidR="004B2307" w:rsidRPr="009A4550" w:rsidRDefault="004B2307" w:rsidP="004B230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Преподаватели</w:t>
      </w: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всех специальностей - согласно нормативной учебной нагрузке (18 часов в неделю)</w:t>
      </w:r>
    </w:p>
    <w:p w:rsidR="004B2307" w:rsidRPr="009A4550" w:rsidRDefault="004B2307" w:rsidP="004B230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>Педагог-организатор – 36 часов в неделю</w:t>
      </w:r>
    </w:p>
    <w:p w:rsidR="004B2307" w:rsidRPr="009A4550" w:rsidRDefault="004B2307" w:rsidP="004B230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550">
        <w:rPr>
          <w:rFonts w:ascii="Times New Roman" w:hAnsi="Times New Roman" w:cs="Times New Roman"/>
          <w:bCs/>
          <w:color w:val="auto"/>
          <w:sz w:val="24"/>
          <w:szCs w:val="24"/>
        </w:rPr>
        <w:t>Педагог-психолог – 36 часов в неделю</w:t>
      </w:r>
    </w:p>
    <w:p w:rsidR="004B2307" w:rsidRDefault="004B2307" w:rsidP="004B230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Педагогические работники-36 часов в неделю</w:t>
      </w:r>
    </w:p>
    <w:p w:rsidR="004B2307" w:rsidRDefault="004B2307" w:rsidP="004B2307">
      <w:pPr>
        <w:rPr>
          <w:rStyle w:val="FontStyle29"/>
        </w:rPr>
      </w:pPr>
    </w:p>
    <w:p w:rsidR="004B2307" w:rsidRDefault="004B2307" w:rsidP="004B2307">
      <w:pPr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Подписи сторон:</w:t>
      </w:r>
    </w:p>
    <w:p w:rsidR="004B2307" w:rsidRDefault="004B2307" w:rsidP="004B2307">
      <w:pPr>
        <w:spacing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имени Работодателя:                                                      От имени работников:</w:t>
      </w:r>
    </w:p>
    <w:p w:rsidR="004B2307" w:rsidRPr="004B6B53" w:rsidRDefault="004B2307" w:rsidP="004B2307">
      <w:pPr>
        <w:spacing w:line="240" w:lineRule="atLeast"/>
        <w:rPr>
          <w:rFonts w:ascii="Times New Roman" w:eastAsia="Times New Roman" w:hAnsi="Times New Roman"/>
          <w:lang w:eastAsia="ru-RU"/>
        </w:rPr>
      </w:pPr>
    </w:p>
    <w:p w:rsidR="004B2307" w:rsidRDefault="004B2307" w:rsidP="004B23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КГКП «Успенский аграрно-          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профсоюзно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организации</w:t>
      </w:r>
    </w:p>
    <w:p w:rsidR="004B2307" w:rsidRDefault="004B2307" w:rsidP="004B23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технический колледж»                                             КГКП «Успенский аграрно- технический</w:t>
      </w:r>
    </w:p>
    <w:p w:rsidR="004B2307" w:rsidRDefault="004B2307" w:rsidP="004B23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колледж»</w:t>
      </w:r>
    </w:p>
    <w:p w:rsidR="004B2307" w:rsidRDefault="00496C3E" w:rsidP="004B23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B2307">
        <w:rPr>
          <w:rFonts w:ascii="Times New Roman" w:eastAsia="Times New Roman" w:hAnsi="Times New Roman"/>
          <w:sz w:val="24"/>
          <w:szCs w:val="24"/>
          <w:lang w:eastAsia="ru-RU"/>
        </w:rPr>
        <w:t>Толеубаев М.С.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B23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B23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Лебедева И.А./</w:t>
      </w:r>
    </w:p>
    <w:p w:rsidR="004B2307" w:rsidRPr="009A4550" w:rsidRDefault="004B2307" w:rsidP="004B2307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9A4550">
        <w:rPr>
          <w:rFonts w:ascii="Times New Roman" w:hAnsi="Times New Roman"/>
          <w:b/>
          <w:bCs/>
        </w:rPr>
        <w:t xml:space="preserve">                                                     </w:t>
      </w:r>
    </w:p>
    <w:p w:rsidR="004B2307" w:rsidRPr="009A4550" w:rsidRDefault="004B2307" w:rsidP="004B23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9A455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</w:t>
      </w:r>
    </w:p>
    <w:p w:rsidR="004B2307" w:rsidRPr="009A4550" w:rsidRDefault="004B2307" w:rsidP="004B230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9A455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подпись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 w:rsidRPr="009A4550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</w:p>
    <w:p w:rsidR="004B2307" w:rsidRDefault="004B2307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69E2">
        <w:rPr>
          <w:rFonts w:ascii="Times New Roman" w:eastAsia="Times New Roman" w:hAnsi="Times New Roman"/>
          <w:lang w:eastAsia="ru-RU"/>
        </w:rPr>
        <w:t>Дата_______________                                               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:rsidR="004B2307" w:rsidRDefault="004B2307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307" w:rsidRDefault="004B2307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D31" w:rsidRDefault="00E84D31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D31" w:rsidRDefault="00E84D31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D31" w:rsidRDefault="00E84D31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D31" w:rsidRDefault="00E84D31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8B8" w:rsidRDefault="00C448B8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8B8" w:rsidRDefault="00C448B8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8B8" w:rsidRDefault="00C448B8" w:rsidP="004B23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448B8" w:rsidSect="00DF7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0F" w:rsidRDefault="00D93F0F" w:rsidP="00D65EAB">
      <w:r>
        <w:separator/>
      </w:r>
    </w:p>
  </w:endnote>
  <w:endnote w:type="continuationSeparator" w:id="0">
    <w:p w:rsidR="00D93F0F" w:rsidRDefault="00D93F0F" w:rsidP="00D6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0F" w:rsidRDefault="00D93F0F" w:rsidP="00D65EAB">
      <w:r>
        <w:separator/>
      </w:r>
    </w:p>
  </w:footnote>
  <w:footnote w:type="continuationSeparator" w:id="0">
    <w:p w:rsidR="00D93F0F" w:rsidRDefault="00D93F0F" w:rsidP="00D6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44"/>
    <w:multiLevelType w:val="hybridMultilevel"/>
    <w:tmpl w:val="A5B455B0"/>
    <w:lvl w:ilvl="0" w:tplc="4086D6DE">
      <w:start w:val="1"/>
      <w:numFmt w:val="decimal"/>
      <w:lvlText w:val="%1)"/>
      <w:lvlJc w:val="left"/>
      <w:pPr>
        <w:ind w:left="720" w:hanging="360"/>
      </w:pPr>
      <w:rPr>
        <w:rFonts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0"/>
    <w:multiLevelType w:val="multilevel"/>
    <w:tmpl w:val="0052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202B"/>
    <w:multiLevelType w:val="hybridMultilevel"/>
    <w:tmpl w:val="7576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4F3"/>
    <w:multiLevelType w:val="hybridMultilevel"/>
    <w:tmpl w:val="C36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F6D"/>
    <w:multiLevelType w:val="hybridMultilevel"/>
    <w:tmpl w:val="522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0A05"/>
    <w:multiLevelType w:val="multilevel"/>
    <w:tmpl w:val="0D4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42A5A"/>
    <w:multiLevelType w:val="multilevel"/>
    <w:tmpl w:val="0E3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813AB"/>
    <w:multiLevelType w:val="multilevel"/>
    <w:tmpl w:val="57E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C48E1"/>
    <w:multiLevelType w:val="multilevel"/>
    <w:tmpl w:val="52E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76945"/>
    <w:multiLevelType w:val="hybridMultilevel"/>
    <w:tmpl w:val="F8A0C352"/>
    <w:lvl w:ilvl="0" w:tplc="CEB82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35054A"/>
    <w:multiLevelType w:val="multilevel"/>
    <w:tmpl w:val="426EC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2CB8"/>
    <w:multiLevelType w:val="multilevel"/>
    <w:tmpl w:val="B2C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63083"/>
    <w:multiLevelType w:val="hybridMultilevel"/>
    <w:tmpl w:val="A97228EC"/>
    <w:lvl w:ilvl="0" w:tplc="8DCE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74418"/>
    <w:multiLevelType w:val="hybridMultilevel"/>
    <w:tmpl w:val="16E80270"/>
    <w:lvl w:ilvl="0" w:tplc="D22EB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52466"/>
    <w:multiLevelType w:val="multilevel"/>
    <w:tmpl w:val="22F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F609D"/>
    <w:multiLevelType w:val="multilevel"/>
    <w:tmpl w:val="82E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92B8A"/>
    <w:multiLevelType w:val="hybridMultilevel"/>
    <w:tmpl w:val="0A48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24C21"/>
    <w:multiLevelType w:val="multilevel"/>
    <w:tmpl w:val="B7F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F5257"/>
    <w:multiLevelType w:val="multilevel"/>
    <w:tmpl w:val="F92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03BBB"/>
    <w:multiLevelType w:val="hybridMultilevel"/>
    <w:tmpl w:val="465A4B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EE81B6D"/>
    <w:multiLevelType w:val="hybridMultilevel"/>
    <w:tmpl w:val="A4DC1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0110ACB"/>
    <w:multiLevelType w:val="hybridMultilevel"/>
    <w:tmpl w:val="1E180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3BB7"/>
    <w:multiLevelType w:val="hybridMultilevel"/>
    <w:tmpl w:val="D48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6267C"/>
    <w:multiLevelType w:val="hybridMultilevel"/>
    <w:tmpl w:val="5EC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94CC8"/>
    <w:multiLevelType w:val="singleLevel"/>
    <w:tmpl w:val="25B4C99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497E19F4"/>
    <w:multiLevelType w:val="hybridMultilevel"/>
    <w:tmpl w:val="9816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33693"/>
    <w:multiLevelType w:val="multilevel"/>
    <w:tmpl w:val="C3564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322A6"/>
    <w:multiLevelType w:val="hybridMultilevel"/>
    <w:tmpl w:val="0016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301B2"/>
    <w:multiLevelType w:val="hybridMultilevel"/>
    <w:tmpl w:val="53A07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20C67"/>
    <w:multiLevelType w:val="hybridMultilevel"/>
    <w:tmpl w:val="E5B2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C2124"/>
    <w:multiLevelType w:val="hybridMultilevel"/>
    <w:tmpl w:val="2170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22765"/>
    <w:multiLevelType w:val="hybridMultilevel"/>
    <w:tmpl w:val="E8EAD9F4"/>
    <w:lvl w:ilvl="0" w:tplc="0A0013D4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63185C5C"/>
    <w:multiLevelType w:val="hybridMultilevel"/>
    <w:tmpl w:val="02E2E928"/>
    <w:lvl w:ilvl="0" w:tplc="2C448F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339E8"/>
    <w:multiLevelType w:val="hybridMultilevel"/>
    <w:tmpl w:val="75CEEF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C985A9E"/>
    <w:multiLevelType w:val="hybridMultilevel"/>
    <w:tmpl w:val="E13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775C8"/>
    <w:multiLevelType w:val="multilevel"/>
    <w:tmpl w:val="A43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76DB9"/>
    <w:multiLevelType w:val="multilevel"/>
    <w:tmpl w:val="318C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347BC"/>
    <w:multiLevelType w:val="hybridMultilevel"/>
    <w:tmpl w:val="4EB01578"/>
    <w:lvl w:ilvl="0" w:tplc="3852F02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F6C18B0"/>
    <w:multiLevelType w:val="hybridMultilevel"/>
    <w:tmpl w:val="86B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"/>
  </w:num>
  <w:num w:numId="6">
    <w:abstractNumId w:val="3"/>
  </w:num>
  <w:num w:numId="7">
    <w:abstractNumId w:val="12"/>
  </w:num>
  <w:num w:numId="8">
    <w:abstractNumId w:val="25"/>
  </w:num>
  <w:num w:numId="9">
    <w:abstractNumId w:val="23"/>
  </w:num>
  <w:num w:numId="10">
    <w:abstractNumId w:val="13"/>
  </w:num>
  <w:num w:numId="11">
    <w:abstractNumId w:val="2"/>
  </w:num>
  <w:num w:numId="12">
    <w:abstractNumId w:val="20"/>
  </w:num>
  <w:num w:numId="13">
    <w:abstractNumId w:val="34"/>
  </w:num>
  <w:num w:numId="14">
    <w:abstractNumId w:val="21"/>
  </w:num>
  <w:num w:numId="15">
    <w:abstractNumId w:val="30"/>
  </w:num>
  <w:num w:numId="16">
    <w:abstractNumId w:val="17"/>
  </w:num>
  <w:num w:numId="17">
    <w:abstractNumId w:val="31"/>
  </w:num>
  <w:num w:numId="18">
    <w:abstractNumId w:val="39"/>
  </w:num>
  <w:num w:numId="19">
    <w:abstractNumId w:val="26"/>
  </w:num>
  <w:num w:numId="20">
    <w:abstractNumId w:val="28"/>
  </w:num>
  <w:num w:numId="21">
    <w:abstractNumId w:val="24"/>
  </w:num>
  <w:num w:numId="22">
    <w:abstractNumId w:val="9"/>
  </w:num>
  <w:num w:numId="23">
    <w:abstractNumId w:val="19"/>
  </w:num>
  <w:num w:numId="24">
    <w:abstractNumId w:val="27"/>
  </w:num>
  <w:num w:numId="25">
    <w:abstractNumId w:val="37"/>
  </w:num>
  <w:num w:numId="26">
    <w:abstractNumId w:val="36"/>
  </w:num>
  <w:num w:numId="27">
    <w:abstractNumId w:val="10"/>
  </w:num>
  <w:num w:numId="28">
    <w:abstractNumId w:val="15"/>
  </w:num>
  <w:num w:numId="29">
    <w:abstractNumId w:val="6"/>
  </w:num>
  <w:num w:numId="30">
    <w:abstractNumId w:val="1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"/>
  </w:num>
  <w:num w:numId="36">
    <w:abstractNumId w:val="0"/>
  </w:num>
  <w:num w:numId="37">
    <w:abstractNumId w:val="38"/>
  </w:num>
  <w:num w:numId="38">
    <w:abstractNumId w:val="32"/>
  </w:num>
  <w:num w:numId="39">
    <w:abstractNumId w:val="3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D2"/>
    <w:rsid w:val="00004A21"/>
    <w:rsid w:val="00007907"/>
    <w:rsid w:val="00056C21"/>
    <w:rsid w:val="000600A5"/>
    <w:rsid w:val="00066FD6"/>
    <w:rsid w:val="000737EE"/>
    <w:rsid w:val="000B153C"/>
    <w:rsid w:val="000D3388"/>
    <w:rsid w:val="00110020"/>
    <w:rsid w:val="00122575"/>
    <w:rsid w:val="00123AA5"/>
    <w:rsid w:val="001249DF"/>
    <w:rsid w:val="00133E41"/>
    <w:rsid w:val="00143DD3"/>
    <w:rsid w:val="00174D94"/>
    <w:rsid w:val="00183D7A"/>
    <w:rsid w:val="00184CBD"/>
    <w:rsid w:val="00196B11"/>
    <w:rsid w:val="001C2965"/>
    <w:rsid w:val="001D018A"/>
    <w:rsid w:val="001D75CF"/>
    <w:rsid w:val="001E2562"/>
    <w:rsid w:val="001F6D25"/>
    <w:rsid w:val="0021274D"/>
    <w:rsid w:val="00213CDD"/>
    <w:rsid w:val="00234781"/>
    <w:rsid w:val="00285931"/>
    <w:rsid w:val="00285EB1"/>
    <w:rsid w:val="002B6023"/>
    <w:rsid w:val="002C541D"/>
    <w:rsid w:val="002C5760"/>
    <w:rsid w:val="00302843"/>
    <w:rsid w:val="00310C81"/>
    <w:rsid w:val="00340600"/>
    <w:rsid w:val="00355C11"/>
    <w:rsid w:val="003A59D9"/>
    <w:rsid w:val="003D2598"/>
    <w:rsid w:val="003D30CD"/>
    <w:rsid w:val="003E2EFD"/>
    <w:rsid w:val="003F2F79"/>
    <w:rsid w:val="00400ED3"/>
    <w:rsid w:val="004019F3"/>
    <w:rsid w:val="00401B9E"/>
    <w:rsid w:val="004366A3"/>
    <w:rsid w:val="0045329F"/>
    <w:rsid w:val="00463FB8"/>
    <w:rsid w:val="00496C3E"/>
    <w:rsid w:val="004B15F1"/>
    <w:rsid w:val="004B2307"/>
    <w:rsid w:val="004B747F"/>
    <w:rsid w:val="004C0569"/>
    <w:rsid w:val="004C6A72"/>
    <w:rsid w:val="004C77C5"/>
    <w:rsid w:val="004E3670"/>
    <w:rsid w:val="00505BB1"/>
    <w:rsid w:val="00507FAB"/>
    <w:rsid w:val="00515017"/>
    <w:rsid w:val="00541736"/>
    <w:rsid w:val="00552B89"/>
    <w:rsid w:val="00586838"/>
    <w:rsid w:val="005B03C0"/>
    <w:rsid w:val="005B2929"/>
    <w:rsid w:val="005B4771"/>
    <w:rsid w:val="005C4CF3"/>
    <w:rsid w:val="005D7F54"/>
    <w:rsid w:val="00600CCB"/>
    <w:rsid w:val="00617D52"/>
    <w:rsid w:val="006364B8"/>
    <w:rsid w:val="00637CA4"/>
    <w:rsid w:val="006421F9"/>
    <w:rsid w:val="00662269"/>
    <w:rsid w:val="00670FD2"/>
    <w:rsid w:val="00676225"/>
    <w:rsid w:val="006B1BB9"/>
    <w:rsid w:val="006C3895"/>
    <w:rsid w:val="006D087A"/>
    <w:rsid w:val="006D37FF"/>
    <w:rsid w:val="006F5D5E"/>
    <w:rsid w:val="006F795A"/>
    <w:rsid w:val="00700B01"/>
    <w:rsid w:val="00723BC3"/>
    <w:rsid w:val="00735D17"/>
    <w:rsid w:val="00740C77"/>
    <w:rsid w:val="00757351"/>
    <w:rsid w:val="007637E9"/>
    <w:rsid w:val="007872FC"/>
    <w:rsid w:val="00787F08"/>
    <w:rsid w:val="00796A25"/>
    <w:rsid w:val="007B4FB8"/>
    <w:rsid w:val="007C194A"/>
    <w:rsid w:val="007D64BA"/>
    <w:rsid w:val="007E1354"/>
    <w:rsid w:val="00813E65"/>
    <w:rsid w:val="008219D6"/>
    <w:rsid w:val="00821C43"/>
    <w:rsid w:val="00827137"/>
    <w:rsid w:val="00843C9D"/>
    <w:rsid w:val="00880F82"/>
    <w:rsid w:val="00884D78"/>
    <w:rsid w:val="00896D06"/>
    <w:rsid w:val="008B49D2"/>
    <w:rsid w:val="008C334D"/>
    <w:rsid w:val="00931FCC"/>
    <w:rsid w:val="00946F3C"/>
    <w:rsid w:val="00951D9F"/>
    <w:rsid w:val="00961222"/>
    <w:rsid w:val="00982503"/>
    <w:rsid w:val="009833DB"/>
    <w:rsid w:val="009871DB"/>
    <w:rsid w:val="009A0592"/>
    <w:rsid w:val="009A506C"/>
    <w:rsid w:val="009B13A5"/>
    <w:rsid w:val="009B3BDD"/>
    <w:rsid w:val="00A046F3"/>
    <w:rsid w:val="00A52F8B"/>
    <w:rsid w:val="00A7202F"/>
    <w:rsid w:val="00A75ACA"/>
    <w:rsid w:val="00A8793E"/>
    <w:rsid w:val="00A91F65"/>
    <w:rsid w:val="00A91F8B"/>
    <w:rsid w:val="00AA4520"/>
    <w:rsid w:val="00AA7278"/>
    <w:rsid w:val="00AB1555"/>
    <w:rsid w:val="00AC2C56"/>
    <w:rsid w:val="00B10B9F"/>
    <w:rsid w:val="00B17112"/>
    <w:rsid w:val="00B26DC2"/>
    <w:rsid w:val="00B3639D"/>
    <w:rsid w:val="00B36851"/>
    <w:rsid w:val="00B823E6"/>
    <w:rsid w:val="00B843B0"/>
    <w:rsid w:val="00B85E65"/>
    <w:rsid w:val="00BA05C8"/>
    <w:rsid w:val="00BA55EB"/>
    <w:rsid w:val="00BB1776"/>
    <w:rsid w:val="00BD7B85"/>
    <w:rsid w:val="00BD7BA7"/>
    <w:rsid w:val="00BE2352"/>
    <w:rsid w:val="00BF467C"/>
    <w:rsid w:val="00C1049B"/>
    <w:rsid w:val="00C36595"/>
    <w:rsid w:val="00C4133F"/>
    <w:rsid w:val="00C448B8"/>
    <w:rsid w:val="00C6724B"/>
    <w:rsid w:val="00C72DDC"/>
    <w:rsid w:val="00C82C1E"/>
    <w:rsid w:val="00C859DA"/>
    <w:rsid w:val="00C859ED"/>
    <w:rsid w:val="00CA59DD"/>
    <w:rsid w:val="00CB6DA8"/>
    <w:rsid w:val="00CF1F08"/>
    <w:rsid w:val="00D1275D"/>
    <w:rsid w:val="00D427C0"/>
    <w:rsid w:val="00D46DD4"/>
    <w:rsid w:val="00D65EAB"/>
    <w:rsid w:val="00D93F0F"/>
    <w:rsid w:val="00DA1CBB"/>
    <w:rsid w:val="00DD6F65"/>
    <w:rsid w:val="00DD7BAF"/>
    <w:rsid w:val="00DF740C"/>
    <w:rsid w:val="00E12A23"/>
    <w:rsid w:val="00E50FDF"/>
    <w:rsid w:val="00E61B97"/>
    <w:rsid w:val="00E62BB9"/>
    <w:rsid w:val="00E67EA5"/>
    <w:rsid w:val="00E800F8"/>
    <w:rsid w:val="00E813C0"/>
    <w:rsid w:val="00E823E2"/>
    <w:rsid w:val="00E8493F"/>
    <w:rsid w:val="00E84D31"/>
    <w:rsid w:val="00E9394B"/>
    <w:rsid w:val="00EF1A06"/>
    <w:rsid w:val="00EF4CC5"/>
    <w:rsid w:val="00EF5E4F"/>
    <w:rsid w:val="00F21E01"/>
    <w:rsid w:val="00F3610A"/>
    <w:rsid w:val="00F6085B"/>
    <w:rsid w:val="00F709B6"/>
    <w:rsid w:val="00FD4B1D"/>
    <w:rsid w:val="00FF29A2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D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49D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49D2"/>
    <w:rPr>
      <w:rFonts w:ascii="Arial" w:hAnsi="Arial"/>
      <w:b/>
      <w:bCs/>
      <w:kern w:val="32"/>
      <w:sz w:val="32"/>
      <w:szCs w:val="32"/>
      <w:lang w:bidi="ar-SA"/>
    </w:rPr>
  </w:style>
  <w:style w:type="paragraph" w:styleId="a3">
    <w:name w:val="Normal (Web)"/>
    <w:aliases w:val="Обычный (Web),Обычный (веб)1"/>
    <w:basedOn w:val="a"/>
    <w:uiPriority w:val="99"/>
    <w:unhideWhenUsed/>
    <w:qFormat/>
    <w:rsid w:val="008B49D2"/>
    <w:pPr>
      <w:spacing w:before="100" w:beforeAutospacing="1" w:after="100" w:afterAutospacing="1" w:line="208" w:lineRule="atLeast"/>
      <w:jc w:val="lef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8B49D2"/>
    <w:pPr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8B49D2"/>
    <w:rPr>
      <w:sz w:val="28"/>
      <w:lang w:eastAsia="ru-RU" w:bidi="ar-SA"/>
    </w:rPr>
  </w:style>
  <w:style w:type="paragraph" w:styleId="3">
    <w:name w:val="Body Text Indent 3"/>
    <w:basedOn w:val="a"/>
    <w:link w:val="30"/>
    <w:semiHidden/>
    <w:unhideWhenUsed/>
    <w:rsid w:val="008B49D2"/>
    <w:pPr>
      <w:suppressAutoHyphens/>
      <w:autoSpaceDE w:val="0"/>
      <w:autoSpaceDN w:val="0"/>
      <w:adjustRightInd w:val="0"/>
      <w:ind w:firstLine="5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8B49D2"/>
    <w:rPr>
      <w:sz w:val="28"/>
      <w:lang w:eastAsia="ru-RU" w:bidi="ar-SA"/>
    </w:rPr>
  </w:style>
  <w:style w:type="paragraph" w:styleId="a4">
    <w:name w:val="Plain Text"/>
    <w:basedOn w:val="a"/>
    <w:link w:val="a5"/>
    <w:semiHidden/>
    <w:unhideWhenUsed/>
    <w:rsid w:val="008B49D2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semiHidden/>
    <w:rsid w:val="008B49D2"/>
    <w:rPr>
      <w:rFonts w:ascii="Courier New" w:hAnsi="Courier New"/>
      <w:lang w:eastAsia="ru-RU" w:bidi="ar-SA"/>
    </w:rPr>
  </w:style>
  <w:style w:type="paragraph" w:styleId="a6">
    <w:name w:val="List Paragraph"/>
    <w:basedOn w:val="a"/>
    <w:uiPriority w:val="34"/>
    <w:qFormat/>
    <w:rsid w:val="008B49D2"/>
    <w:pPr>
      <w:ind w:left="720"/>
      <w:contextualSpacing/>
    </w:pPr>
  </w:style>
  <w:style w:type="paragraph" w:styleId="a7">
    <w:name w:val="Body Text"/>
    <w:basedOn w:val="a"/>
    <w:link w:val="a8"/>
    <w:unhideWhenUsed/>
    <w:rsid w:val="008B49D2"/>
    <w:pPr>
      <w:spacing w:after="120"/>
    </w:pPr>
  </w:style>
  <w:style w:type="character" w:customStyle="1" w:styleId="a8">
    <w:name w:val="Основной текст Знак"/>
    <w:basedOn w:val="a0"/>
    <w:link w:val="a7"/>
    <w:rsid w:val="008B49D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rmal">
    <w:name w:val="ConsNormal"/>
    <w:rsid w:val="008B49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8B49D2"/>
    <w:pPr>
      <w:widowControl w:val="0"/>
      <w:autoSpaceDE w:val="0"/>
      <w:autoSpaceDN w:val="0"/>
      <w:adjustRightInd w:val="0"/>
      <w:spacing w:line="175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B49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B49D2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49D2"/>
    <w:pPr>
      <w:widowControl w:val="0"/>
      <w:autoSpaceDE w:val="0"/>
      <w:autoSpaceDN w:val="0"/>
      <w:adjustRightInd w:val="0"/>
      <w:spacing w:line="168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B49D2"/>
    <w:pPr>
      <w:widowControl w:val="0"/>
      <w:autoSpaceDE w:val="0"/>
      <w:autoSpaceDN w:val="0"/>
      <w:adjustRightInd w:val="0"/>
      <w:spacing w:line="187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B49D2"/>
    <w:pPr>
      <w:widowControl w:val="0"/>
      <w:autoSpaceDE w:val="0"/>
      <w:autoSpaceDN w:val="0"/>
      <w:adjustRightInd w:val="0"/>
      <w:spacing w:line="170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B49D2"/>
    <w:pPr>
      <w:widowControl w:val="0"/>
      <w:autoSpaceDE w:val="0"/>
      <w:autoSpaceDN w:val="0"/>
      <w:adjustRightInd w:val="0"/>
      <w:spacing w:line="174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B49D2"/>
    <w:pPr>
      <w:widowControl w:val="0"/>
      <w:autoSpaceDE w:val="0"/>
      <w:autoSpaceDN w:val="0"/>
      <w:adjustRightInd w:val="0"/>
      <w:spacing w:line="1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3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35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8B49D2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9">
    <w:name w:val="Font Style29"/>
    <w:rsid w:val="008B49D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rsid w:val="008B49D2"/>
    <w:rPr>
      <w:rFonts w:ascii="Times New Roman" w:hAnsi="Times New Roman" w:cs="Times New Roman"/>
      <w:b/>
      <w:bCs/>
      <w:sz w:val="16"/>
      <w:szCs w:val="16"/>
    </w:rPr>
  </w:style>
  <w:style w:type="paragraph" w:customStyle="1" w:styleId="point">
    <w:name w:val="point"/>
    <w:basedOn w:val="a"/>
    <w:rsid w:val="008B49D2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B49D2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B49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B49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2307"/>
    <w:pPr>
      <w:spacing w:before="17" w:after="17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uiPriority w:val="22"/>
    <w:qFormat/>
    <w:rsid w:val="004B2307"/>
    <w:rPr>
      <w:b/>
      <w:bCs/>
    </w:rPr>
  </w:style>
  <w:style w:type="paragraph" w:styleId="aa">
    <w:name w:val="header"/>
    <w:basedOn w:val="a"/>
    <w:link w:val="ab"/>
    <w:rsid w:val="00D65E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A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D65E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5EAB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BA05C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A05C8"/>
    <w:rPr>
      <w:rFonts w:ascii="Segoe UI" w:eastAsia="Calibri" w:hAnsi="Segoe UI" w:cs="Segoe UI"/>
      <w:sz w:val="18"/>
      <w:szCs w:val="18"/>
      <w:lang w:eastAsia="en-US"/>
    </w:rPr>
  </w:style>
  <w:style w:type="character" w:styleId="af0">
    <w:name w:val="Emphasis"/>
    <w:basedOn w:val="a0"/>
    <w:uiPriority w:val="20"/>
    <w:qFormat/>
    <w:rsid w:val="00E823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8DC2-2B7A-4507-85F6-F1581E08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2020-12-13T13:13:00Z</cp:lastPrinted>
  <dcterms:created xsi:type="dcterms:W3CDTF">2021-02-04T05:41:00Z</dcterms:created>
  <dcterms:modified xsi:type="dcterms:W3CDTF">2022-04-21T09:38:00Z</dcterms:modified>
</cp:coreProperties>
</file>