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B1" w:rsidRDefault="00505BB1" w:rsidP="00505BB1"/>
    <w:p w:rsidR="00813E65" w:rsidRDefault="00813E65" w:rsidP="00E61B97">
      <w:pPr>
        <w:spacing w:line="240" w:lineRule="atLeast"/>
        <w:ind w:firstLine="709"/>
        <w:jc w:val="center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                                                                                                </w:t>
      </w:r>
      <w:r w:rsidR="00E61B97">
        <w:rPr>
          <w:rFonts w:ascii="Times New Roman" w:eastAsia="Times New Roman" w:hAnsi="Times New Roman"/>
          <w:b/>
          <w:i/>
          <w:lang w:eastAsia="ru-RU"/>
        </w:rPr>
        <w:t xml:space="preserve"> </w:t>
      </w:r>
    </w:p>
    <w:p w:rsidR="00E61B97" w:rsidRPr="00E61B97" w:rsidRDefault="00E61B97" w:rsidP="00E61B97">
      <w:pPr>
        <w:spacing w:line="240" w:lineRule="atLeast"/>
        <w:ind w:firstLine="709"/>
        <w:rPr>
          <w:rFonts w:ascii="Times New Roman" w:eastAsia="Times New Roman" w:hAnsi="Times New Roman"/>
          <w:lang w:eastAsia="ru-RU"/>
        </w:rPr>
      </w:pPr>
      <w:r w:rsidRPr="00E61B97">
        <w:rPr>
          <w:rFonts w:ascii="Times New Roman" w:eastAsia="Times New Roman" w:hAnsi="Times New Roman"/>
          <w:lang w:eastAsia="ru-RU"/>
        </w:rPr>
        <w:t>«Согласовано»                                                                                 «Утверждено»</w:t>
      </w:r>
    </w:p>
    <w:p w:rsidR="00E61B97" w:rsidRPr="00E61B97" w:rsidRDefault="00E61B97" w:rsidP="00E61B97">
      <w:pPr>
        <w:spacing w:line="240" w:lineRule="atLeast"/>
        <w:rPr>
          <w:rFonts w:ascii="Times New Roman" w:eastAsia="Times New Roman" w:hAnsi="Times New Roman"/>
          <w:lang w:eastAsia="ru-RU"/>
        </w:rPr>
      </w:pPr>
      <w:r w:rsidRPr="00E61B97">
        <w:rPr>
          <w:rFonts w:ascii="Times New Roman" w:eastAsia="Times New Roman" w:hAnsi="Times New Roman"/>
          <w:sz w:val="20"/>
          <w:szCs w:val="20"/>
          <w:lang w:eastAsia="ru-RU"/>
        </w:rPr>
        <w:t>Председатель профсоюзной организации</w:t>
      </w:r>
      <w:r w:rsidRPr="00E61B97">
        <w:rPr>
          <w:rFonts w:ascii="Times New Roman" w:eastAsia="Times New Roman" w:hAnsi="Times New Roman"/>
          <w:lang w:eastAsia="ru-RU"/>
        </w:rPr>
        <w:t xml:space="preserve">                                        </w:t>
      </w:r>
      <w:r w:rsidRPr="00E61B97">
        <w:rPr>
          <w:rFonts w:ascii="Times New Roman" w:eastAsia="Times New Roman" w:hAnsi="Times New Roman"/>
          <w:sz w:val="20"/>
          <w:szCs w:val="20"/>
          <w:lang w:eastAsia="ru-RU"/>
        </w:rPr>
        <w:t>Руководитель КГКП «Успенский аграрно-</w:t>
      </w:r>
    </w:p>
    <w:p w:rsidR="00E61B97" w:rsidRPr="00E61B97" w:rsidRDefault="00E61B97" w:rsidP="00E61B97">
      <w:pPr>
        <w:spacing w:line="240" w:lineRule="atLeast"/>
        <w:rPr>
          <w:rFonts w:ascii="Times New Roman" w:eastAsia="Times New Roman" w:hAnsi="Times New Roman"/>
          <w:lang w:eastAsia="ru-RU"/>
        </w:rPr>
      </w:pPr>
      <w:r w:rsidRPr="00E61B97">
        <w:rPr>
          <w:rFonts w:ascii="Times New Roman" w:eastAsia="Times New Roman" w:hAnsi="Times New Roman"/>
          <w:sz w:val="20"/>
          <w:szCs w:val="20"/>
          <w:lang w:eastAsia="ru-RU"/>
        </w:rPr>
        <w:t xml:space="preserve">КГКП «Успенский аграрно- технический                                            технический колледж»                                             </w:t>
      </w:r>
    </w:p>
    <w:p w:rsidR="00E61B97" w:rsidRPr="00E61B97" w:rsidRDefault="00E61B97" w:rsidP="00E61B97">
      <w:pPr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B97">
        <w:rPr>
          <w:rFonts w:ascii="Times New Roman" w:eastAsia="Times New Roman" w:hAnsi="Times New Roman"/>
          <w:sz w:val="20"/>
          <w:szCs w:val="20"/>
          <w:lang w:eastAsia="ru-RU"/>
        </w:rPr>
        <w:t>колледж»</w:t>
      </w:r>
    </w:p>
    <w:p w:rsidR="00E61B97" w:rsidRPr="00E61B97" w:rsidRDefault="004019F3" w:rsidP="00E61B97">
      <w:pPr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="00E61B97" w:rsidRPr="00E61B9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62269">
        <w:rPr>
          <w:rFonts w:ascii="Times New Roman" w:eastAsia="Times New Roman" w:hAnsi="Times New Roman"/>
          <w:sz w:val="20"/>
          <w:szCs w:val="20"/>
          <w:lang w:eastAsia="ru-RU"/>
        </w:rPr>
        <w:t>Лебедева И.А.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="00E61B97" w:rsidRPr="00E61B9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D7BAF">
        <w:rPr>
          <w:rFonts w:ascii="Times New Roman" w:eastAsia="Times New Roman" w:hAnsi="Times New Roman"/>
          <w:sz w:val="20"/>
          <w:szCs w:val="20"/>
          <w:lang w:eastAsia="ru-RU"/>
        </w:rPr>
        <w:t>__________________</w:t>
      </w:r>
      <w:r w:rsidR="00E61B97" w:rsidRPr="00E61B9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</w:t>
      </w:r>
      <w:r w:rsidR="00F21E01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="00E61B97" w:rsidRPr="00E61B97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="00E61B97" w:rsidRPr="00E61B97">
        <w:rPr>
          <w:rFonts w:ascii="Times New Roman" w:eastAsia="Times New Roman" w:hAnsi="Times New Roman"/>
          <w:sz w:val="20"/>
          <w:szCs w:val="20"/>
          <w:lang w:eastAsia="ru-RU"/>
        </w:rPr>
        <w:t xml:space="preserve"> Толеубаев М.С.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="00E61B97" w:rsidRPr="00E61B97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DD7BAF">
        <w:rPr>
          <w:rFonts w:ascii="Times New Roman" w:eastAsia="Times New Roman" w:hAnsi="Times New Roman"/>
          <w:sz w:val="20"/>
          <w:szCs w:val="20"/>
          <w:lang w:eastAsia="ru-RU"/>
        </w:rPr>
        <w:t>____________________</w:t>
      </w:r>
      <w:r w:rsidR="00E61B97" w:rsidRPr="00E61B9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</w:t>
      </w:r>
    </w:p>
    <w:p w:rsidR="00E61B97" w:rsidRDefault="00E61B97" w:rsidP="00E61B97">
      <w:pPr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B97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Дата________________                                                                     </w:t>
      </w:r>
      <w:r w:rsidR="00DD7BAF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E61B97">
        <w:rPr>
          <w:rFonts w:ascii="Times New Roman" w:eastAsia="Times New Roman" w:hAnsi="Times New Roman"/>
          <w:sz w:val="20"/>
          <w:szCs w:val="20"/>
          <w:lang w:eastAsia="ru-RU"/>
        </w:rPr>
        <w:t xml:space="preserve">     Дата  _____________</w:t>
      </w:r>
    </w:p>
    <w:p w:rsidR="00E61B97" w:rsidRDefault="00E61B97" w:rsidP="00E61B97">
      <w:pPr>
        <w:spacing w:line="240" w:lineRule="atLeast"/>
        <w:ind w:firstLine="709"/>
        <w:jc w:val="center"/>
        <w:rPr>
          <w:rFonts w:ascii="Times New Roman" w:eastAsia="Times New Roman" w:hAnsi="Times New Roman"/>
          <w:b/>
          <w:i/>
          <w:lang w:eastAsia="ru-RU"/>
        </w:rPr>
      </w:pPr>
    </w:p>
    <w:p w:rsidR="00A8793E" w:rsidRDefault="00A8793E" w:rsidP="00E61B97">
      <w:pPr>
        <w:spacing w:line="240" w:lineRule="atLeast"/>
        <w:ind w:firstLine="709"/>
        <w:jc w:val="center"/>
        <w:rPr>
          <w:rFonts w:ascii="Times New Roman" w:eastAsia="Times New Roman" w:hAnsi="Times New Roman"/>
          <w:b/>
          <w:i/>
          <w:lang w:eastAsia="ru-RU"/>
        </w:rPr>
      </w:pPr>
    </w:p>
    <w:p w:rsidR="004B2307" w:rsidRPr="009A4550" w:rsidRDefault="004B2307" w:rsidP="004B230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b/>
          <w:sz w:val="24"/>
          <w:szCs w:val="24"/>
          <w:lang w:eastAsia="ru-RU"/>
        </w:rPr>
        <w:t>О РЕЖИМЕ РАБОЧЕГО ВРЕМЕНИ И ВРЕМЕНИ ОТДЫХА</w:t>
      </w:r>
    </w:p>
    <w:p w:rsidR="004B2307" w:rsidRPr="009A4550" w:rsidRDefault="004B2307" w:rsidP="000D3388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b/>
          <w:sz w:val="24"/>
          <w:szCs w:val="24"/>
          <w:lang w:eastAsia="ru-RU"/>
        </w:rPr>
        <w:t>РАБОТНИКОВ ГОСУДАРСТВЕННЫХ ОРГАНИЗАЦИЙ ОБРАЗОВАНИЯ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b/>
          <w:sz w:val="24"/>
          <w:szCs w:val="24"/>
          <w:lang w:eastAsia="ru-RU"/>
        </w:rPr>
        <w:t>I. Общие положения</w:t>
      </w:r>
    </w:p>
    <w:p w:rsidR="004B2307" w:rsidRPr="009A4550" w:rsidRDefault="000D3388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4B2307"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1.1. Положение  о  режиме  рабочего  времени  и  времени   отдыха работников   государственных организаций образования     (далее   -   Положение) устанавливает порядок  регулирования  режима рабочего времени и  времени отдыха  работников  с учетом особенностей деятельности образовательных  организаций  различных типов и видов.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  1.2. Режим   рабочего   времени   и   времени  отдыха  работников организаций образования  определяется с учетом  режима  деятельности организации  (круглосуточное  пребывание обучающихся, воспитанников,  пребывание их в течение определенного времени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и устанавливается  правилами  внутреннего трудо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вого   распорядка    учреждения</w:t>
      </w: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>,   коллективным договором,  разрабатываемыми  в  соответствии  с   Трудовым   кодексом Республики Казахстан, Законом РК «Об образовании»  и  иными  нормативными правовыми актами, настоящим Положением.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  1.3. Режим  работы  руководителей  государственных  учреждений и предприятий образования,  их заместителей,  других руководящих  работников  определяется  с  учетом необходимости  обеспечения  руководства деятельностью организации образования, исходя из нормальной продолжительности рабочего времени 40 часов в неделю.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  1.4. Для педагогических работников,  выполняющих свои обязанности непрерывно  в  течение  рабочего  дня,  перерыв  для  приема  пищи  не устанавливается. Работникам организаций образования  обеспечивается возможность  приема   пищи   одновременно   вместе   с   обучающимися, воспитанниками  или  отдельно  в  специально  отведенном для этой цели помещении.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b/>
          <w:sz w:val="24"/>
          <w:szCs w:val="24"/>
          <w:lang w:eastAsia="ru-RU"/>
        </w:rPr>
        <w:t>II. Р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ежим рабочего времени </w:t>
      </w:r>
      <w:r w:rsidRPr="009A4550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едагогических работников, мастеров </w:t>
      </w:r>
      <w:r w:rsidRPr="009A4550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организаций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  в период учебного года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2.1. Выполнение педагогической работ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 преподавателями</w:t>
      </w: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 - педагогические работники,  ведущие преподавательскую работу) характеризуется  наличием  установленных  норм  времени   только   для  выполнения   педагогической   работы,  связанной  с  преподавательской работой.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  Выполнение другой  части  педагогической  работы  педагогическими работниками,  ведущими  преподавательскую  работу,  осуществляется   в течение  рабочего  времени,  которое не конкретизировано по количеству часов.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  2.2. Нормируемая   часть  рабочего  времени  работников,  ведущих преподавательскую  работу,  определяется  в  астрономических  часах  и включает  проводимые учебные занятия (далее - учебные занятия) независимо от их  продолжительности  и  короткие  перерывы  (перемены) между  каждым учебным занятием,  установленные для обучающихся. При этом количеству часов   установленной   учебной   нагрузки   соответствует  количество проводимых указанными работниками учебных занятий  продолжительностью, не превышающей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90</w:t>
      </w: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  Конкретная продолжительность учебных занятий,  а также  перерывов (перемен)  между  ними  предусматривается уставом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локальным актом организации образования      с      учетом   соответствующих санитарно-эпидемиологических    правил    и    </w:t>
      </w: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нормативов, утвержденных в  установленном  порядке.  Выполнение  преподавательской работы регулируется расписанием учебных занятий.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2.3. Другая  часть  педагогической  работы  работников,   ведущих преподавательскую работу,  требующая  затрат рабочего времени,  которое не конкретизировано по количеству часов,  вытекает из  их  должностных обязанностей,  предусмотренных  уставом  организации образования  и правилами   внутреннего    трудового    распорядка,  тарифно-квалификационными характеристиками, и регулируется графиками и планами работы,  в т.ч.  личными  планами  педагогического работника, и может быть связана с:</w:t>
      </w:r>
    </w:p>
    <w:p w:rsidR="004B2307" w:rsidRPr="004B2307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  - выполнением обязанностей,   связанных   с   участием   в   работе  педагогических,   методических   советов,   с  работой  по  проведению родительских собраний, консультаций,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оздоровительных, воспитательных и других мероприятий, предусмотренных образовательной программой;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  - организацией и  проведением   методической,   диагностической   и консультативной  помощи  родителям или лицам,  их заменяющим,  семьям, обучающим детей на дому в соответствии с медицинским заключением;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  - временем, затрачиваемым непосредственно на подготовку к работе по обучению  и  воспитани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  обучающихся,</w:t>
      </w: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изучению   их  индивидуальных  способностей,  интересов  и  склонностей,  а  также их семейных обстоятельств и жилищно-бытовых условий;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  - дежурствами  в     организации образования     в     период  образовательного   процесса,   которые   при    необходимости    могут  организовываться  в целях подготовки к проведению занятий,  наблюдения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за выполнением режима дня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обучающимися,  </w:t>
      </w: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обеспечения  порядка и дисциплины в течение учебного времени,  в том числе во время  перерывов между занятиями,  устанавливаемых  для  отд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ыха  обучающихся</w:t>
      </w: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различной  степени  активности,  приема  ими пищи;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-  выполнением дополнительно    возложенных    на     педагогических  работников  обязанностей,  непосредственно связанных с образовательным  процессом,  с соответствующей дополнительной оплатой  труда  (классное  руководство,   проверка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тетрадей, проведение факультативов,</w:t>
      </w: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заведование   учебными  кабинетами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лабораториями и </w:t>
      </w: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>др.).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При  составлении   графика    дежурств    педагогических    работников    в  организации образования  в период проведения учебных занятий,  до их  начала и после окончания учебных занятий учитываются сменность  работы   организации,   режим   рабочего   времени   каждого педагогического  работника  в  соответствии  с   расписанием   учебных  занятий,  общим  планом мероприятий,  другие особенности работы с тем,  чтобы  не  допускать  случаев  длительного  дежурства   педагогических  работников,  дежурства  в дни,  когда учебная нагрузка отсутствует или  незначительна. 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 дни работы к дежурству по организации образования   педагогические  работники  привлекаются  не  ранее  чем за 20 минут до  начала учебных занятий и  не  позднее  20  минут  после  окончания  их  последнего учебного занятия;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  2.4. Дни    недели    (периоды   времени,   в   течение   которых  организация образования осуществляет свою деятельность),  свободные  для  педагогических работников,  ведущих преподавательскую работу, 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>проведения  учебных  занятий  по  расписанию,   от   выполнения   иных  обязанностей,  регулируемых графиками и планами работы, педагогический  работник    может    использовать    для    повышения    квалификации, самообразования, подготовки к занятиям и т.п.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  2.5. Режи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   рабочего   времени     преподавателей  организации</w:t>
      </w: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образования,  у которых по не зависящим  от  них  причинам (сокращение количества часов по учебному плану и учебным  программам и   групп и  др.)  в  течение  учебного  года  учебная   нагрузка  уменьшается  по  сравнению  с  учебной  нагрузкой,  установленной им на начало  учебного  года,  до  конца  учебного  года  определяется   количеством   часов   пропорционально   сохраняемой  им  заработной  платы,  с  учетом  времени,  </w:t>
      </w: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необходимого  для  выполнения  педагогической работы, предусмотренной в п. 2.3 настоящего Положения.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b/>
          <w:sz w:val="24"/>
          <w:szCs w:val="24"/>
          <w:lang w:eastAsia="ru-RU"/>
        </w:rPr>
        <w:t>III. Разделение рабочего дня на части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  3.1. При  составлении  графиков  работы  педагогических  и других  работников перерывы в  рабочем  времени,  не  связанные  с  отдыхом  и  приемом  работниками  пищи,  не  допускаются  за  исключением случаев,  предусмотренных настоящим Положением.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  3.2. При  составлении  расписаний  учебных  занятий  работодатель  обязан  исключить  нерациональные   затраты   времени   педагогических  работников,   ведущих   преподавательскую  работу,  с  тем,  чтобы  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>нарушалась  их  непрерывная  последовательность  и  не  образовывались  длительные  перерывы  (так  называемые  "окна"),  которые в отличие от  коротких  перерывов   (перемен)   между   каждым   учебным   занятием,  установленных   для   обучающихся,   воспитанников,  рабочим  временем  педагогических работников не являются.</w:t>
      </w:r>
    </w:p>
    <w:p w:rsidR="004B2307" w:rsidRPr="000D3388" w:rsidRDefault="004B2307" w:rsidP="000D3388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b/>
          <w:sz w:val="24"/>
          <w:szCs w:val="24"/>
          <w:lang w:eastAsia="ru-RU"/>
        </w:rPr>
        <w:t>IV. Режим рабочего времени работников организаций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 в каникулярный период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4.1. Периоды  </w:t>
      </w: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каникул,  установленных    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обучающихся</w:t>
      </w: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организаций образования  и не совпадающие с  ежегодными  оплачиваемыми  основными  и  дополнительными  отпусками  работников  (далее - каникулярный период),  являются для них рабочим временем.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  4.2. В  каникулярный период педагогические работники осуществляют  педагогическую,  методическую, а   также   организационную   работу,  связанную   с   реализацией   образовательной  программы,  в  пределах  нормируемой части их рабочего времени (установленного  объема  учебной  нагрузки (педагогической работы)),  определенной им до начала каникул,  и времени,  необходимого для выполнения работ, предусмотренных пунктом  2.3   настоящего   Положения,   с   сохранением   заработной  платы 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>установленном порядке.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4.3. Режим рабочего времени педагогических  работников,  принятых  на   работу   во  время  летних  каникул  обучающихся  определяется в пределах нормы часов преподавательской (педагогической)  работы  в неделю,  установленной за ставку заработной платы и времени,  необходимого для выполнения других должностных обязанностей.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  4.4. Режим    рабочего    времени    учебно-вспомогательного    и  обслуживающего персонала в каникулярный период определяется в пределах  времени, установленного по занимаемой должности. Указанные работники в  установленном  законодательством  порядке   могут   привлекаться   для выполнения хозяйственных работ, не требующих специальных знаний.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  4.5. Режим рабочего времени всех работников в каникулярный период  регулируется  локальными актами организации образования  и графиками  работ с указанием их характера.</w:t>
      </w:r>
    </w:p>
    <w:p w:rsidR="004B2307" w:rsidRPr="009A4550" w:rsidRDefault="004B2307" w:rsidP="000D3388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b/>
          <w:sz w:val="24"/>
          <w:szCs w:val="24"/>
          <w:lang w:eastAsia="ru-RU"/>
        </w:rPr>
        <w:t>V. Режим рабочего времени работников организаций образования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b/>
          <w:sz w:val="24"/>
          <w:szCs w:val="24"/>
          <w:lang w:eastAsia="ru-RU"/>
        </w:rPr>
        <w:t>в период отмены для обучающихся, воспитанников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учебных занятий (образовательного процесса) по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b/>
          <w:sz w:val="24"/>
          <w:szCs w:val="24"/>
          <w:lang w:eastAsia="ru-RU"/>
        </w:rPr>
        <w:t>санитарно-эпидемиологическим, климатическим</w:t>
      </w:r>
    </w:p>
    <w:p w:rsidR="004B2307" w:rsidRPr="00DF748B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b/>
          <w:sz w:val="24"/>
          <w:szCs w:val="24"/>
          <w:lang w:eastAsia="ru-RU"/>
        </w:rPr>
        <w:t>и другим основаниям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  5.1. Периоды  отмены  учебных занятий (образовательного процесса) 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ля  обучающихся</w:t>
      </w: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по   санитарно-эпидемиологическим, климатическим   и   другим   основаниям   являются   рабочим  временем  педагогических и других работников организаций образования.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  5.2. В периоды отмены учебных занятий (образовательного 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цесса)  в  отдельных  группах</w:t>
      </w: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либо  в  целом  по  организации образования  по  санитарно-эпидемиологическим,  климатическим  и  другим  основаниям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преподаватели</w:t>
      </w: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другие педагогические  работники  привлекаются  к  учебно-воспитательной,  методической, </w:t>
      </w: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организационной работе в порядке  и на условиях, предусмотренных в разделе IV настоящего Положения.</w:t>
      </w:r>
    </w:p>
    <w:p w:rsidR="00DF740C" w:rsidRDefault="00DF740C" w:rsidP="000D3388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2307" w:rsidRPr="00136FB7" w:rsidRDefault="004B2307" w:rsidP="000D3388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VI</w:t>
      </w:r>
      <w:r w:rsidRPr="009A4550">
        <w:rPr>
          <w:rFonts w:ascii="Times New Roman" w:eastAsia="Times New Roman" w:hAnsi="Times New Roman"/>
          <w:b/>
          <w:sz w:val="24"/>
          <w:szCs w:val="24"/>
          <w:lang w:eastAsia="ru-RU"/>
        </w:rPr>
        <w:t>. Регулирование рабочего времени отдельных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педагогических работников организаций образования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  7.1. Режим   рабочего  времени  педагогов-психологов  в  пределах  36-часовой рабочей недели регулируется правилами внутреннего трудового  распорядка образовательного учреждения с учетом: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  - выполнения индивидуальной и групповой  консультативной  работы  с  участниками  образовательного  процесса  в  пределах не менее половины  недельной продолжительности их рабочего времени;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  - подготовки к  индивидуальной  и групповой консультативной работе,  обработки,  анализа и  обобщения  полученных  результатов,  заполнения  отчетной   документации,   а   также   повышения  своей  квалификации.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Выполнение указанной работы педагогом-психологом может  осуществляться  как  непосредственно  в  образовательном  учреждении,  так  и  за  его  пределами по желанию работника.</w:t>
      </w:r>
    </w:p>
    <w:p w:rsidR="004B2307" w:rsidRPr="009A4550" w:rsidRDefault="004B2307" w:rsidP="004B2307">
      <w:pPr>
        <w:tabs>
          <w:tab w:val="left" w:pos="9498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   7.2. Режим рабочего времени  определяется исходя из общей продолжительности рабочего времени, установленной:</w:t>
      </w:r>
    </w:p>
    <w:p w:rsidR="004B2307" w:rsidRPr="009A4550" w:rsidRDefault="004B2307" w:rsidP="004B2307">
      <w:pPr>
        <w:pStyle w:val="a3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A4550">
        <w:rPr>
          <w:rFonts w:ascii="Times New Roman" w:hAnsi="Times New Roman" w:cs="Times New Roman"/>
          <w:bCs/>
          <w:color w:val="auto"/>
          <w:sz w:val="24"/>
          <w:szCs w:val="24"/>
        </w:rPr>
        <w:t>по  должностям педагогических работников</w:t>
      </w:r>
    </w:p>
    <w:p w:rsidR="004B2307" w:rsidRPr="009A4550" w:rsidRDefault="004B2307" w:rsidP="004B2307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Руководитель</w:t>
      </w:r>
      <w:r w:rsidRPr="009A455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колледжа</w:t>
      </w:r>
      <w:r w:rsidRPr="009A455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– 40 часов в неделю.</w:t>
      </w:r>
    </w:p>
    <w:p w:rsidR="004B2307" w:rsidRPr="009A4550" w:rsidRDefault="004B2307" w:rsidP="004B2307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455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Заместитель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руководителя</w:t>
      </w:r>
      <w:r w:rsidRPr="009A455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по научной, учебной, учебно-воспитательной,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учебно-производственной, </w:t>
      </w:r>
      <w:r w:rsidRPr="009A455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воспитательной работе – 40 часов в неделю</w:t>
      </w:r>
    </w:p>
    <w:p w:rsidR="004B2307" w:rsidRPr="009A4550" w:rsidRDefault="004B2307" w:rsidP="004B2307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Преподаватели</w:t>
      </w:r>
      <w:r w:rsidRPr="009A455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всех специальностей - согласно нормативной учебной нагрузке (18 часов в неделю)</w:t>
      </w:r>
    </w:p>
    <w:p w:rsidR="004B2307" w:rsidRPr="009A4550" w:rsidRDefault="004B2307" w:rsidP="004B2307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4550">
        <w:rPr>
          <w:rFonts w:ascii="Times New Roman" w:hAnsi="Times New Roman" w:cs="Times New Roman"/>
          <w:bCs/>
          <w:color w:val="auto"/>
          <w:sz w:val="24"/>
          <w:szCs w:val="24"/>
        </w:rPr>
        <w:t>Педагог-организатор – 36 часов в неделю</w:t>
      </w:r>
    </w:p>
    <w:p w:rsidR="004B2307" w:rsidRPr="009A4550" w:rsidRDefault="004B2307" w:rsidP="004B2307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4550">
        <w:rPr>
          <w:rFonts w:ascii="Times New Roman" w:hAnsi="Times New Roman" w:cs="Times New Roman"/>
          <w:bCs/>
          <w:color w:val="auto"/>
          <w:sz w:val="24"/>
          <w:szCs w:val="24"/>
        </w:rPr>
        <w:t>Педагог-психолог – 36 часов в неделю</w:t>
      </w:r>
    </w:p>
    <w:p w:rsidR="004B2307" w:rsidRDefault="004B2307" w:rsidP="004B2307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Педагогические работники-36 часов в неделю</w:t>
      </w:r>
    </w:p>
    <w:p w:rsidR="004B2307" w:rsidRDefault="004B2307" w:rsidP="004B2307">
      <w:pPr>
        <w:rPr>
          <w:rStyle w:val="FontStyle29"/>
        </w:rPr>
      </w:pPr>
    </w:p>
    <w:p w:rsidR="004B2307" w:rsidRDefault="004B2307" w:rsidP="004B2307">
      <w:pPr>
        <w:spacing w:line="240" w:lineRule="atLeast"/>
        <w:ind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Подписи сторон:</w:t>
      </w:r>
    </w:p>
    <w:p w:rsidR="004B2307" w:rsidRDefault="004B2307" w:rsidP="004B2307">
      <w:pPr>
        <w:spacing w:line="240" w:lineRule="atLeas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 имени Работодателя:                                                      От имени работников:</w:t>
      </w:r>
    </w:p>
    <w:p w:rsidR="004B2307" w:rsidRPr="004B6B53" w:rsidRDefault="004B2307" w:rsidP="004B2307">
      <w:pPr>
        <w:spacing w:line="240" w:lineRule="atLeast"/>
        <w:rPr>
          <w:rFonts w:ascii="Times New Roman" w:eastAsia="Times New Roman" w:hAnsi="Times New Roman"/>
          <w:lang w:eastAsia="ru-RU"/>
        </w:rPr>
      </w:pPr>
    </w:p>
    <w:p w:rsidR="004B2307" w:rsidRDefault="004B2307" w:rsidP="004B2307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КГКП «Успенский аграрно-            </w:t>
      </w: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>Председатель профсоюзно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организации</w:t>
      </w:r>
    </w:p>
    <w:p w:rsidR="004B2307" w:rsidRDefault="004B2307" w:rsidP="004B2307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технический колледж»                                             КГКП «Успенский аграрно- технический</w:t>
      </w:r>
    </w:p>
    <w:p w:rsidR="004B2307" w:rsidRDefault="004B2307" w:rsidP="004B2307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колледж»</w:t>
      </w:r>
    </w:p>
    <w:p w:rsidR="004B2307" w:rsidRDefault="00496C3E" w:rsidP="004B2307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4B2307">
        <w:rPr>
          <w:rFonts w:ascii="Times New Roman" w:eastAsia="Times New Roman" w:hAnsi="Times New Roman"/>
          <w:sz w:val="24"/>
          <w:szCs w:val="24"/>
          <w:lang w:eastAsia="ru-RU"/>
        </w:rPr>
        <w:t>Толеубаев М.С.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4B230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4B23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Лебедева И.А./</w:t>
      </w:r>
    </w:p>
    <w:p w:rsidR="004B2307" w:rsidRPr="009A4550" w:rsidRDefault="004B2307" w:rsidP="004B2307">
      <w:pPr>
        <w:jc w:val="left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Pr="009A4550">
        <w:rPr>
          <w:rFonts w:ascii="Times New Roman" w:hAnsi="Times New Roman"/>
          <w:b/>
          <w:bCs/>
        </w:rPr>
        <w:t xml:space="preserve">                                                     </w:t>
      </w:r>
    </w:p>
    <w:p w:rsidR="004B2307" w:rsidRPr="009A4550" w:rsidRDefault="004B2307" w:rsidP="004B2307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9A4550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_________________</w:t>
      </w:r>
    </w:p>
    <w:p w:rsidR="004B2307" w:rsidRPr="009A4550" w:rsidRDefault="004B2307" w:rsidP="004B2307">
      <w:pPr>
        <w:rPr>
          <w:rFonts w:ascii="Times New Roman" w:eastAsia="Times New Roman" w:hAnsi="Times New Roman"/>
          <w:sz w:val="18"/>
          <w:szCs w:val="18"/>
          <w:lang w:eastAsia="ru-RU"/>
        </w:rPr>
      </w:pPr>
      <w:r w:rsidRPr="009A455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подпись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</w:t>
      </w:r>
      <w:r w:rsidRPr="009A4550">
        <w:rPr>
          <w:rFonts w:ascii="Times New Roman" w:eastAsia="Times New Roman" w:hAnsi="Times New Roman"/>
          <w:sz w:val="18"/>
          <w:szCs w:val="18"/>
          <w:lang w:eastAsia="ru-RU"/>
        </w:rPr>
        <w:t>подпись</w:t>
      </w:r>
    </w:p>
    <w:p w:rsidR="004B2307" w:rsidRDefault="004B2307" w:rsidP="004B230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E69E2">
        <w:rPr>
          <w:rFonts w:ascii="Times New Roman" w:eastAsia="Times New Roman" w:hAnsi="Times New Roman"/>
          <w:lang w:eastAsia="ru-RU"/>
        </w:rPr>
        <w:t>Дата_______________                                               Дата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 </w:t>
      </w:r>
    </w:p>
    <w:p w:rsidR="004B2307" w:rsidRDefault="004B2307" w:rsidP="004B230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2307" w:rsidRDefault="004B2307" w:rsidP="004B230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4D31" w:rsidRDefault="00E84D31" w:rsidP="004B230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4D31" w:rsidRDefault="00E84D31" w:rsidP="004B230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4D31" w:rsidRDefault="00E84D31" w:rsidP="004B230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4D31" w:rsidRDefault="00E84D31" w:rsidP="004B230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48B8" w:rsidRDefault="00C448B8" w:rsidP="004B230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48B8" w:rsidRDefault="00C448B8" w:rsidP="004B230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48B8" w:rsidRDefault="00C448B8" w:rsidP="004B230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448B8" w:rsidSect="00DF74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F0F" w:rsidRDefault="00D93F0F" w:rsidP="00D65EAB">
      <w:r>
        <w:separator/>
      </w:r>
    </w:p>
  </w:endnote>
  <w:endnote w:type="continuationSeparator" w:id="0">
    <w:p w:rsidR="00D93F0F" w:rsidRDefault="00D93F0F" w:rsidP="00D65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F0F" w:rsidRDefault="00D93F0F" w:rsidP="00D65EAB">
      <w:r>
        <w:separator/>
      </w:r>
    </w:p>
  </w:footnote>
  <w:footnote w:type="continuationSeparator" w:id="0">
    <w:p w:rsidR="00D93F0F" w:rsidRDefault="00D93F0F" w:rsidP="00D65E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044"/>
    <w:multiLevelType w:val="hybridMultilevel"/>
    <w:tmpl w:val="A5B455B0"/>
    <w:lvl w:ilvl="0" w:tplc="4086D6DE">
      <w:start w:val="1"/>
      <w:numFmt w:val="decimal"/>
      <w:lvlText w:val="%1)"/>
      <w:lvlJc w:val="left"/>
      <w:pPr>
        <w:ind w:left="720" w:hanging="360"/>
      </w:pPr>
      <w:rPr>
        <w:rFonts w:hint="default"/>
        <w:color w:val="1212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414E0"/>
    <w:multiLevelType w:val="multilevel"/>
    <w:tmpl w:val="0052C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29202B"/>
    <w:multiLevelType w:val="hybridMultilevel"/>
    <w:tmpl w:val="7576D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34F3"/>
    <w:multiLevelType w:val="hybridMultilevel"/>
    <w:tmpl w:val="C3646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77F6D"/>
    <w:multiLevelType w:val="hybridMultilevel"/>
    <w:tmpl w:val="522E1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C0A05"/>
    <w:multiLevelType w:val="multilevel"/>
    <w:tmpl w:val="0D44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C42A5A"/>
    <w:multiLevelType w:val="multilevel"/>
    <w:tmpl w:val="0E36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A813AB"/>
    <w:multiLevelType w:val="multilevel"/>
    <w:tmpl w:val="57E2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2C48E1"/>
    <w:multiLevelType w:val="multilevel"/>
    <w:tmpl w:val="52E48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776945"/>
    <w:multiLevelType w:val="hybridMultilevel"/>
    <w:tmpl w:val="F8A0C352"/>
    <w:lvl w:ilvl="0" w:tplc="CEB825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35054A"/>
    <w:multiLevelType w:val="multilevel"/>
    <w:tmpl w:val="426ECB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EF2CB8"/>
    <w:multiLevelType w:val="multilevel"/>
    <w:tmpl w:val="B2C4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363083"/>
    <w:multiLevelType w:val="hybridMultilevel"/>
    <w:tmpl w:val="A97228EC"/>
    <w:lvl w:ilvl="0" w:tplc="8DCE8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274418"/>
    <w:multiLevelType w:val="hybridMultilevel"/>
    <w:tmpl w:val="16E80270"/>
    <w:lvl w:ilvl="0" w:tplc="D22EB6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D09AF"/>
    <w:multiLevelType w:val="hybridMultilevel"/>
    <w:tmpl w:val="1B20E466"/>
    <w:lvl w:ilvl="0" w:tplc="0486CF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552466"/>
    <w:multiLevelType w:val="multilevel"/>
    <w:tmpl w:val="22FE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3F609D"/>
    <w:multiLevelType w:val="multilevel"/>
    <w:tmpl w:val="82E8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092B8A"/>
    <w:multiLevelType w:val="hybridMultilevel"/>
    <w:tmpl w:val="0A48B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624C21"/>
    <w:multiLevelType w:val="multilevel"/>
    <w:tmpl w:val="B7F23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FF5257"/>
    <w:multiLevelType w:val="multilevel"/>
    <w:tmpl w:val="F920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A03BBB"/>
    <w:multiLevelType w:val="hybridMultilevel"/>
    <w:tmpl w:val="465A4B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3EE81B6D"/>
    <w:multiLevelType w:val="hybridMultilevel"/>
    <w:tmpl w:val="A4DC1CE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0110ACB"/>
    <w:multiLevelType w:val="hybridMultilevel"/>
    <w:tmpl w:val="1E1808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93BB7"/>
    <w:multiLevelType w:val="hybridMultilevel"/>
    <w:tmpl w:val="D48E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6267C"/>
    <w:multiLevelType w:val="hybridMultilevel"/>
    <w:tmpl w:val="5EC28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594CC8"/>
    <w:multiLevelType w:val="singleLevel"/>
    <w:tmpl w:val="25B4C99C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6">
    <w:nsid w:val="497E19F4"/>
    <w:multiLevelType w:val="hybridMultilevel"/>
    <w:tmpl w:val="98160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033693"/>
    <w:multiLevelType w:val="multilevel"/>
    <w:tmpl w:val="C3564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7322A6"/>
    <w:multiLevelType w:val="hybridMultilevel"/>
    <w:tmpl w:val="00169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D301B2"/>
    <w:multiLevelType w:val="hybridMultilevel"/>
    <w:tmpl w:val="53A07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220C67"/>
    <w:multiLevelType w:val="hybridMultilevel"/>
    <w:tmpl w:val="E5B25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C2124"/>
    <w:multiLevelType w:val="hybridMultilevel"/>
    <w:tmpl w:val="2170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D22765"/>
    <w:multiLevelType w:val="hybridMultilevel"/>
    <w:tmpl w:val="E8EAD9F4"/>
    <w:lvl w:ilvl="0" w:tplc="0A0013D4">
      <w:start w:val="1"/>
      <w:numFmt w:val="upperRoman"/>
      <w:lvlText w:val="%1."/>
      <w:lvlJc w:val="left"/>
      <w:pPr>
        <w:ind w:left="108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3">
    <w:nsid w:val="63185C5C"/>
    <w:multiLevelType w:val="hybridMultilevel"/>
    <w:tmpl w:val="02E2E928"/>
    <w:lvl w:ilvl="0" w:tplc="2C448FC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9339E8"/>
    <w:multiLevelType w:val="hybridMultilevel"/>
    <w:tmpl w:val="75CEEF8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6C985A9E"/>
    <w:multiLevelType w:val="hybridMultilevel"/>
    <w:tmpl w:val="E132E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E775C8"/>
    <w:multiLevelType w:val="multilevel"/>
    <w:tmpl w:val="A438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476DB9"/>
    <w:multiLevelType w:val="multilevel"/>
    <w:tmpl w:val="318C3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3347BC"/>
    <w:multiLevelType w:val="hybridMultilevel"/>
    <w:tmpl w:val="4EB01578"/>
    <w:lvl w:ilvl="0" w:tplc="3852F02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F6C18B0"/>
    <w:multiLevelType w:val="hybridMultilevel"/>
    <w:tmpl w:val="86B2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4"/>
  </w:num>
  <w:num w:numId="6">
    <w:abstractNumId w:val="3"/>
  </w:num>
  <w:num w:numId="7">
    <w:abstractNumId w:val="12"/>
  </w:num>
  <w:num w:numId="8">
    <w:abstractNumId w:val="25"/>
  </w:num>
  <w:num w:numId="9">
    <w:abstractNumId w:val="23"/>
  </w:num>
  <w:num w:numId="10">
    <w:abstractNumId w:val="13"/>
  </w:num>
  <w:num w:numId="11">
    <w:abstractNumId w:val="2"/>
  </w:num>
  <w:num w:numId="12">
    <w:abstractNumId w:val="20"/>
  </w:num>
  <w:num w:numId="13">
    <w:abstractNumId w:val="34"/>
  </w:num>
  <w:num w:numId="14">
    <w:abstractNumId w:val="21"/>
  </w:num>
  <w:num w:numId="15">
    <w:abstractNumId w:val="30"/>
  </w:num>
  <w:num w:numId="16">
    <w:abstractNumId w:val="17"/>
  </w:num>
  <w:num w:numId="17">
    <w:abstractNumId w:val="31"/>
  </w:num>
  <w:num w:numId="18">
    <w:abstractNumId w:val="39"/>
  </w:num>
  <w:num w:numId="19">
    <w:abstractNumId w:val="26"/>
  </w:num>
  <w:num w:numId="20">
    <w:abstractNumId w:val="28"/>
  </w:num>
  <w:num w:numId="21">
    <w:abstractNumId w:val="24"/>
  </w:num>
  <w:num w:numId="22">
    <w:abstractNumId w:val="9"/>
  </w:num>
  <w:num w:numId="23">
    <w:abstractNumId w:val="19"/>
  </w:num>
  <w:num w:numId="24">
    <w:abstractNumId w:val="27"/>
  </w:num>
  <w:num w:numId="25">
    <w:abstractNumId w:val="37"/>
  </w:num>
  <w:num w:numId="26">
    <w:abstractNumId w:val="36"/>
  </w:num>
  <w:num w:numId="27">
    <w:abstractNumId w:val="10"/>
  </w:num>
  <w:num w:numId="28">
    <w:abstractNumId w:val="15"/>
  </w:num>
  <w:num w:numId="29">
    <w:abstractNumId w:val="6"/>
  </w:num>
  <w:num w:numId="30">
    <w:abstractNumId w:val="18"/>
  </w:num>
  <w:num w:numId="31">
    <w:abstractNumId w:val="7"/>
  </w:num>
  <w:num w:numId="32">
    <w:abstractNumId w:val="16"/>
  </w:num>
  <w:num w:numId="33">
    <w:abstractNumId w:val="8"/>
  </w:num>
  <w:num w:numId="34">
    <w:abstractNumId w:val="5"/>
  </w:num>
  <w:num w:numId="35">
    <w:abstractNumId w:val="1"/>
  </w:num>
  <w:num w:numId="36">
    <w:abstractNumId w:val="0"/>
  </w:num>
  <w:num w:numId="37">
    <w:abstractNumId w:val="38"/>
  </w:num>
  <w:num w:numId="38">
    <w:abstractNumId w:val="32"/>
  </w:num>
  <w:num w:numId="39">
    <w:abstractNumId w:val="35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9D2"/>
    <w:rsid w:val="00004A21"/>
    <w:rsid w:val="00007907"/>
    <w:rsid w:val="00056C21"/>
    <w:rsid w:val="000600A5"/>
    <w:rsid w:val="00066FD6"/>
    <w:rsid w:val="000737EE"/>
    <w:rsid w:val="000B153C"/>
    <w:rsid w:val="000D3388"/>
    <w:rsid w:val="00110020"/>
    <w:rsid w:val="00122575"/>
    <w:rsid w:val="00123AA5"/>
    <w:rsid w:val="001249DF"/>
    <w:rsid w:val="00133E41"/>
    <w:rsid w:val="00143DD3"/>
    <w:rsid w:val="00174D94"/>
    <w:rsid w:val="00183D7A"/>
    <w:rsid w:val="00184CBD"/>
    <w:rsid w:val="00196B11"/>
    <w:rsid w:val="001C2965"/>
    <w:rsid w:val="001D018A"/>
    <w:rsid w:val="001D75CF"/>
    <w:rsid w:val="001E2562"/>
    <w:rsid w:val="001F6D25"/>
    <w:rsid w:val="0021274D"/>
    <w:rsid w:val="00213CDD"/>
    <w:rsid w:val="00234781"/>
    <w:rsid w:val="00285931"/>
    <w:rsid w:val="00285EB1"/>
    <w:rsid w:val="002B6023"/>
    <w:rsid w:val="002C541D"/>
    <w:rsid w:val="002C5760"/>
    <w:rsid w:val="00302843"/>
    <w:rsid w:val="00310C81"/>
    <w:rsid w:val="00340600"/>
    <w:rsid w:val="00355C11"/>
    <w:rsid w:val="003A59D9"/>
    <w:rsid w:val="003D2598"/>
    <w:rsid w:val="003D30CD"/>
    <w:rsid w:val="003E2EFD"/>
    <w:rsid w:val="003F2F79"/>
    <w:rsid w:val="00400ED3"/>
    <w:rsid w:val="004019F3"/>
    <w:rsid w:val="00401B9E"/>
    <w:rsid w:val="004366A3"/>
    <w:rsid w:val="0045329F"/>
    <w:rsid w:val="00463FB8"/>
    <w:rsid w:val="00496C3E"/>
    <w:rsid w:val="004B15F1"/>
    <w:rsid w:val="004B2307"/>
    <w:rsid w:val="004B747F"/>
    <w:rsid w:val="004C0569"/>
    <w:rsid w:val="004C6A72"/>
    <w:rsid w:val="004C77C5"/>
    <w:rsid w:val="004E3670"/>
    <w:rsid w:val="00505BB1"/>
    <w:rsid w:val="00507FAB"/>
    <w:rsid w:val="00515017"/>
    <w:rsid w:val="00541736"/>
    <w:rsid w:val="00552B89"/>
    <w:rsid w:val="00586838"/>
    <w:rsid w:val="005B03C0"/>
    <w:rsid w:val="005B2929"/>
    <w:rsid w:val="005B4771"/>
    <w:rsid w:val="005C4CF3"/>
    <w:rsid w:val="005D7F54"/>
    <w:rsid w:val="00600CCB"/>
    <w:rsid w:val="00617D52"/>
    <w:rsid w:val="006364B8"/>
    <w:rsid w:val="00637CA4"/>
    <w:rsid w:val="006421F9"/>
    <w:rsid w:val="00662269"/>
    <w:rsid w:val="00670FD2"/>
    <w:rsid w:val="00676225"/>
    <w:rsid w:val="006B1BB9"/>
    <w:rsid w:val="006C3895"/>
    <w:rsid w:val="006D087A"/>
    <w:rsid w:val="006D37FF"/>
    <w:rsid w:val="006F5D5E"/>
    <w:rsid w:val="006F795A"/>
    <w:rsid w:val="00700B01"/>
    <w:rsid w:val="00723BC3"/>
    <w:rsid w:val="00735D17"/>
    <w:rsid w:val="00740C77"/>
    <w:rsid w:val="00757351"/>
    <w:rsid w:val="007637E9"/>
    <w:rsid w:val="007872FC"/>
    <w:rsid w:val="00787F08"/>
    <w:rsid w:val="00796A25"/>
    <w:rsid w:val="007B4FB8"/>
    <w:rsid w:val="007C194A"/>
    <w:rsid w:val="007D64BA"/>
    <w:rsid w:val="007E1354"/>
    <w:rsid w:val="00813E65"/>
    <w:rsid w:val="008219D6"/>
    <w:rsid w:val="00821C43"/>
    <w:rsid w:val="00827137"/>
    <w:rsid w:val="00843C9D"/>
    <w:rsid w:val="00880F82"/>
    <w:rsid w:val="00884D78"/>
    <w:rsid w:val="00896D06"/>
    <w:rsid w:val="008B49D2"/>
    <w:rsid w:val="008C334D"/>
    <w:rsid w:val="00931FCC"/>
    <w:rsid w:val="00946F3C"/>
    <w:rsid w:val="00951D9F"/>
    <w:rsid w:val="00961222"/>
    <w:rsid w:val="00982503"/>
    <w:rsid w:val="009833DB"/>
    <w:rsid w:val="009871DB"/>
    <w:rsid w:val="009A0592"/>
    <w:rsid w:val="009A506C"/>
    <w:rsid w:val="009B13A5"/>
    <w:rsid w:val="009B3BDD"/>
    <w:rsid w:val="00A046F3"/>
    <w:rsid w:val="00A52F8B"/>
    <w:rsid w:val="00A7202F"/>
    <w:rsid w:val="00A75ACA"/>
    <w:rsid w:val="00A8793E"/>
    <w:rsid w:val="00A91F65"/>
    <w:rsid w:val="00A91F8B"/>
    <w:rsid w:val="00AA4520"/>
    <w:rsid w:val="00AA7278"/>
    <w:rsid w:val="00AB1555"/>
    <w:rsid w:val="00AC2C56"/>
    <w:rsid w:val="00B10B9F"/>
    <w:rsid w:val="00B17112"/>
    <w:rsid w:val="00B26DC2"/>
    <w:rsid w:val="00B3639D"/>
    <w:rsid w:val="00B36851"/>
    <w:rsid w:val="00B823E6"/>
    <w:rsid w:val="00B843B0"/>
    <w:rsid w:val="00B85E65"/>
    <w:rsid w:val="00BA05C8"/>
    <w:rsid w:val="00BA55EB"/>
    <w:rsid w:val="00BB1776"/>
    <w:rsid w:val="00BD7B85"/>
    <w:rsid w:val="00BD7BA7"/>
    <w:rsid w:val="00BE2352"/>
    <w:rsid w:val="00BF467C"/>
    <w:rsid w:val="00C1049B"/>
    <w:rsid w:val="00C36595"/>
    <w:rsid w:val="00C4133F"/>
    <w:rsid w:val="00C448B8"/>
    <w:rsid w:val="00C6724B"/>
    <w:rsid w:val="00C72DDC"/>
    <w:rsid w:val="00C82C1E"/>
    <w:rsid w:val="00C859DA"/>
    <w:rsid w:val="00C859ED"/>
    <w:rsid w:val="00CA59DD"/>
    <w:rsid w:val="00CB6DA8"/>
    <w:rsid w:val="00CF1F08"/>
    <w:rsid w:val="00D1275D"/>
    <w:rsid w:val="00D427C0"/>
    <w:rsid w:val="00D46DD4"/>
    <w:rsid w:val="00D65EAB"/>
    <w:rsid w:val="00D93F0F"/>
    <w:rsid w:val="00DA1CBB"/>
    <w:rsid w:val="00DD6F65"/>
    <w:rsid w:val="00DD7BAF"/>
    <w:rsid w:val="00DF740C"/>
    <w:rsid w:val="00E12A23"/>
    <w:rsid w:val="00E50FDF"/>
    <w:rsid w:val="00E61B97"/>
    <w:rsid w:val="00E62BB9"/>
    <w:rsid w:val="00E67EA5"/>
    <w:rsid w:val="00E800F8"/>
    <w:rsid w:val="00E813C0"/>
    <w:rsid w:val="00E823E2"/>
    <w:rsid w:val="00E8493F"/>
    <w:rsid w:val="00E84D31"/>
    <w:rsid w:val="00E9394B"/>
    <w:rsid w:val="00EF1A06"/>
    <w:rsid w:val="00EF4CC5"/>
    <w:rsid w:val="00EF5E4F"/>
    <w:rsid w:val="00F21E01"/>
    <w:rsid w:val="00F3610A"/>
    <w:rsid w:val="00F6085B"/>
    <w:rsid w:val="00F709B6"/>
    <w:rsid w:val="00FD4B1D"/>
    <w:rsid w:val="00FF29A2"/>
    <w:rsid w:val="00FF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D2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B49D2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49D2"/>
    <w:rPr>
      <w:rFonts w:ascii="Arial" w:hAnsi="Arial"/>
      <w:b/>
      <w:bCs/>
      <w:kern w:val="32"/>
      <w:sz w:val="32"/>
      <w:szCs w:val="32"/>
      <w:lang w:bidi="ar-SA"/>
    </w:rPr>
  </w:style>
  <w:style w:type="paragraph" w:styleId="a3">
    <w:name w:val="Normal (Web)"/>
    <w:aliases w:val="Обычный (Web),Обычный (веб)1"/>
    <w:basedOn w:val="a"/>
    <w:uiPriority w:val="99"/>
    <w:unhideWhenUsed/>
    <w:qFormat/>
    <w:rsid w:val="008B49D2"/>
    <w:pPr>
      <w:spacing w:before="100" w:beforeAutospacing="1" w:after="100" w:afterAutospacing="1" w:line="208" w:lineRule="atLeast"/>
      <w:jc w:val="left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styleId="2">
    <w:name w:val="Body Text Indent 2"/>
    <w:basedOn w:val="a"/>
    <w:link w:val="20"/>
    <w:unhideWhenUsed/>
    <w:rsid w:val="008B49D2"/>
    <w:pPr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link w:val="2"/>
    <w:rsid w:val="008B49D2"/>
    <w:rPr>
      <w:sz w:val="28"/>
      <w:lang w:eastAsia="ru-RU" w:bidi="ar-SA"/>
    </w:rPr>
  </w:style>
  <w:style w:type="paragraph" w:styleId="3">
    <w:name w:val="Body Text Indent 3"/>
    <w:basedOn w:val="a"/>
    <w:link w:val="30"/>
    <w:semiHidden/>
    <w:unhideWhenUsed/>
    <w:rsid w:val="008B49D2"/>
    <w:pPr>
      <w:suppressAutoHyphens/>
      <w:autoSpaceDE w:val="0"/>
      <w:autoSpaceDN w:val="0"/>
      <w:adjustRightInd w:val="0"/>
      <w:ind w:firstLine="55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link w:val="3"/>
    <w:semiHidden/>
    <w:rsid w:val="008B49D2"/>
    <w:rPr>
      <w:sz w:val="28"/>
      <w:lang w:eastAsia="ru-RU" w:bidi="ar-SA"/>
    </w:rPr>
  </w:style>
  <w:style w:type="paragraph" w:styleId="a4">
    <w:name w:val="Plain Text"/>
    <w:basedOn w:val="a"/>
    <w:link w:val="a5"/>
    <w:semiHidden/>
    <w:unhideWhenUsed/>
    <w:rsid w:val="008B49D2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link w:val="a4"/>
    <w:semiHidden/>
    <w:rsid w:val="008B49D2"/>
    <w:rPr>
      <w:rFonts w:ascii="Courier New" w:hAnsi="Courier New"/>
      <w:lang w:eastAsia="ru-RU" w:bidi="ar-SA"/>
    </w:rPr>
  </w:style>
  <w:style w:type="paragraph" w:styleId="a6">
    <w:name w:val="List Paragraph"/>
    <w:basedOn w:val="a"/>
    <w:uiPriority w:val="34"/>
    <w:qFormat/>
    <w:rsid w:val="008B49D2"/>
    <w:pPr>
      <w:ind w:left="720"/>
      <w:contextualSpacing/>
    </w:pPr>
  </w:style>
  <w:style w:type="paragraph" w:styleId="a7">
    <w:name w:val="Body Text"/>
    <w:basedOn w:val="a"/>
    <w:link w:val="a8"/>
    <w:unhideWhenUsed/>
    <w:rsid w:val="008B49D2"/>
    <w:pPr>
      <w:spacing w:after="120"/>
    </w:pPr>
  </w:style>
  <w:style w:type="character" w:customStyle="1" w:styleId="a8">
    <w:name w:val="Основной текст Знак"/>
    <w:basedOn w:val="a0"/>
    <w:link w:val="a7"/>
    <w:rsid w:val="008B49D2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Normal">
    <w:name w:val="ConsNormal"/>
    <w:rsid w:val="008B49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8B49D2"/>
    <w:pPr>
      <w:widowControl w:val="0"/>
      <w:autoSpaceDE w:val="0"/>
      <w:autoSpaceDN w:val="0"/>
      <w:adjustRightInd w:val="0"/>
      <w:spacing w:line="175" w:lineRule="exact"/>
      <w:ind w:firstLine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B49D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B49D2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B49D2"/>
    <w:pPr>
      <w:widowControl w:val="0"/>
      <w:autoSpaceDE w:val="0"/>
      <w:autoSpaceDN w:val="0"/>
      <w:adjustRightInd w:val="0"/>
      <w:spacing w:line="168" w:lineRule="exact"/>
      <w:ind w:firstLine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B49D2"/>
    <w:pPr>
      <w:widowControl w:val="0"/>
      <w:autoSpaceDE w:val="0"/>
      <w:autoSpaceDN w:val="0"/>
      <w:adjustRightInd w:val="0"/>
      <w:spacing w:line="173" w:lineRule="exact"/>
      <w:ind w:firstLine="28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8B49D2"/>
    <w:pPr>
      <w:widowControl w:val="0"/>
      <w:autoSpaceDE w:val="0"/>
      <w:autoSpaceDN w:val="0"/>
      <w:adjustRightInd w:val="0"/>
      <w:spacing w:line="187" w:lineRule="exact"/>
      <w:ind w:firstLine="29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8B49D2"/>
    <w:pPr>
      <w:widowControl w:val="0"/>
      <w:autoSpaceDE w:val="0"/>
      <w:autoSpaceDN w:val="0"/>
      <w:adjustRightInd w:val="0"/>
      <w:spacing w:line="170" w:lineRule="exact"/>
      <w:ind w:firstLine="37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B49D2"/>
    <w:pPr>
      <w:widowControl w:val="0"/>
      <w:autoSpaceDE w:val="0"/>
      <w:autoSpaceDN w:val="0"/>
      <w:adjustRightInd w:val="0"/>
      <w:spacing w:line="174" w:lineRule="exact"/>
      <w:ind w:firstLine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B49D2"/>
    <w:pPr>
      <w:widowControl w:val="0"/>
      <w:autoSpaceDE w:val="0"/>
      <w:autoSpaceDN w:val="0"/>
      <w:adjustRightInd w:val="0"/>
      <w:spacing w:line="17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B49D2"/>
    <w:pPr>
      <w:widowControl w:val="0"/>
      <w:autoSpaceDE w:val="0"/>
      <w:autoSpaceDN w:val="0"/>
      <w:adjustRightInd w:val="0"/>
      <w:spacing w:line="173" w:lineRule="exact"/>
      <w:ind w:firstLine="31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8B49D2"/>
    <w:pPr>
      <w:widowControl w:val="0"/>
      <w:autoSpaceDE w:val="0"/>
      <w:autoSpaceDN w:val="0"/>
      <w:adjustRightInd w:val="0"/>
      <w:spacing w:line="173" w:lineRule="exact"/>
      <w:ind w:firstLine="355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8B49D2"/>
    <w:pPr>
      <w:widowControl w:val="0"/>
      <w:autoSpaceDE w:val="0"/>
      <w:autoSpaceDN w:val="0"/>
      <w:adjustRightInd w:val="0"/>
      <w:spacing w:line="173" w:lineRule="exact"/>
      <w:ind w:firstLine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rsid w:val="008B49D2"/>
    <w:rPr>
      <w:rFonts w:ascii="Times New Roman" w:hAnsi="Times New Roman" w:cs="Times New Roman"/>
      <w:b/>
      <w:bCs/>
      <w:i/>
      <w:iCs/>
      <w:spacing w:val="10"/>
      <w:sz w:val="14"/>
      <w:szCs w:val="14"/>
    </w:rPr>
  </w:style>
  <w:style w:type="character" w:customStyle="1" w:styleId="FontStyle29">
    <w:name w:val="Font Style29"/>
    <w:rsid w:val="008B49D2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8B49D2"/>
    <w:rPr>
      <w:rFonts w:ascii="Times New Roman" w:hAnsi="Times New Roman" w:cs="Times New Roman"/>
      <w:b/>
      <w:bCs/>
      <w:sz w:val="16"/>
      <w:szCs w:val="16"/>
    </w:rPr>
  </w:style>
  <w:style w:type="paragraph" w:customStyle="1" w:styleId="point">
    <w:name w:val="point"/>
    <w:basedOn w:val="a"/>
    <w:rsid w:val="008B49D2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B49D2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8B49D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8B49D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B2307"/>
    <w:pPr>
      <w:spacing w:before="17" w:after="17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Strong"/>
    <w:uiPriority w:val="22"/>
    <w:qFormat/>
    <w:rsid w:val="004B2307"/>
    <w:rPr>
      <w:b/>
      <w:bCs/>
    </w:rPr>
  </w:style>
  <w:style w:type="paragraph" w:styleId="aa">
    <w:name w:val="header"/>
    <w:basedOn w:val="a"/>
    <w:link w:val="ab"/>
    <w:rsid w:val="00D65E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65EAB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D65E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65EAB"/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semiHidden/>
    <w:unhideWhenUsed/>
    <w:rsid w:val="00BA05C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BA05C8"/>
    <w:rPr>
      <w:rFonts w:ascii="Segoe UI" w:eastAsia="Calibri" w:hAnsi="Segoe UI" w:cs="Segoe UI"/>
      <w:sz w:val="18"/>
      <w:szCs w:val="18"/>
      <w:lang w:eastAsia="en-US"/>
    </w:rPr>
  </w:style>
  <w:style w:type="character" w:styleId="af0">
    <w:name w:val="Emphasis"/>
    <w:basedOn w:val="a0"/>
    <w:uiPriority w:val="20"/>
    <w:qFormat/>
    <w:rsid w:val="00E823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F8DC2-2B7A-4507-85F6-F1581E08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</cp:revision>
  <cp:lastPrinted>2020-12-13T13:13:00Z</cp:lastPrinted>
  <dcterms:created xsi:type="dcterms:W3CDTF">2021-02-04T05:41:00Z</dcterms:created>
  <dcterms:modified xsi:type="dcterms:W3CDTF">2022-04-21T09:38:00Z</dcterms:modified>
</cp:coreProperties>
</file>